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4FDA" w14:textId="6B8F5580" w:rsidR="002C60FA" w:rsidRDefault="006C31C8" w:rsidP="00673804">
      <w:pPr>
        <w:jc w:val="center"/>
      </w:pPr>
      <w:r>
        <w:rPr>
          <w:rFonts w:hint="eastAsia"/>
        </w:rPr>
        <w:t>令和</w:t>
      </w:r>
      <w:r w:rsidR="00DD54B3">
        <w:rPr>
          <w:rFonts w:hint="eastAsia"/>
        </w:rPr>
        <w:t>３</w:t>
      </w:r>
      <w:r>
        <w:rPr>
          <w:rFonts w:hint="eastAsia"/>
        </w:rPr>
        <w:t>年度「東松島経営大賞」</w:t>
      </w:r>
      <w:r w:rsidR="005B27D9">
        <w:rPr>
          <w:rFonts w:hint="eastAsia"/>
        </w:rPr>
        <w:t>実施要綱</w:t>
      </w:r>
    </w:p>
    <w:p w14:paraId="1ED226F8" w14:textId="3CC9A520" w:rsidR="00673804" w:rsidRDefault="00673804"/>
    <w:p w14:paraId="14B44D0A" w14:textId="56A78C41" w:rsidR="006C31C8" w:rsidRDefault="006C470E">
      <w:r>
        <w:rPr>
          <w:rFonts w:hint="eastAsia"/>
        </w:rPr>
        <w:t>１．</w:t>
      </w:r>
      <w:r w:rsidR="006C31C8">
        <w:rPr>
          <w:rFonts w:hint="eastAsia"/>
        </w:rPr>
        <w:t>「東松島経営大賞」</w:t>
      </w:r>
      <w:r w:rsidR="00DE18C2">
        <w:rPr>
          <w:rFonts w:hint="eastAsia"/>
        </w:rPr>
        <w:t>事業の目的</w:t>
      </w:r>
    </w:p>
    <w:p w14:paraId="524EB19B" w14:textId="7975D18D" w:rsidR="00332853" w:rsidRPr="00332853" w:rsidRDefault="001B026A" w:rsidP="00332853">
      <w:pPr>
        <w:ind w:leftChars="200" w:left="420" w:firstLineChars="100" w:firstLine="210"/>
      </w:pPr>
      <w:r w:rsidRPr="00332853">
        <w:rPr>
          <w:rFonts w:hint="eastAsia"/>
        </w:rPr>
        <w:t>「</w:t>
      </w:r>
      <w:r w:rsidR="006C470E" w:rsidRPr="00332853">
        <w:rPr>
          <w:rFonts w:hint="eastAsia"/>
        </w:rPr>
        <w:t>東松島経営大賞」は、地域の雇用やコミュニティを担う中小企業者が</w:t>
      </w:r>
      <w:r w:rsidRPr="00332853">
        <w:t>経営環境の変化に地域中小企業として対応していくための対策、その</w:t>
      </w:r>
      <w:r w:rsidR="00AE6E77" w:rsidRPr="00332853">
        <w:rPr>
          <w:rFonts w:hint="eastAsia"/>
        </w:rPr>
        <w:t>ほか</w:t>
      </w:r>
      <w:r w:rsidRPr="00332853">
        <w:t>現状における問題点、将来懸念される問題・課題への対策として発案する既存事業の延長線上または新たな企画に東松島市内において取り組む、中小企業者を顕彰する</w:t>
      </w:r>
      <w:r w:rsidR="00332853" w:rsidRPr="00332853">
        <w:rPr>
          <w:rFonts w:hint="eastAsia"/>
        </w:rPr>
        <w:t>ものであり、一者でも多くの事業者に将来設計意識を醸成していくことで東松島市の地域企業振興の一助とすることを目的とする。</w:t>
      </w:r>
    </w:p>
    <w:p w14:paraId="32C076CD" w14:textId="7BC43EDB" w:rsidR="006C31C8" w:rsidRPr="00CE4620" w:rsidRDefault="006C31C8" w:rsidP="00CE4620"/>
    <w:p w14:paraId="14365CB5" w14:textId="38FBC71E" w:rsidR="00CE4620" w:rsidRPr="00CE4620" w:rsidRDefault="00CE4620" w:rsidP="00CE4620">
      <w:r w:rsidRPr="00CE4620">
        <w:rPr>
          <w:rFonts w:hint="eastAsia"/>
        </w:rPr>
        <w:t>２．主催　東松島市商工会</w:t>
      </w:r>
    </w:p>
    <w:p w14:paraId="5C3E4698" w14:textId="1C65583B" w:rsidR="00CE4620" w:rsidRPr="00CE4620" w:rsidRDefault="00CE4620" w:rsidP="00CE4620"/>
    <w:p w14:paraId="6EAD7BE8" w14:textId="654B1731" w:rsidR="00CE4620" w:rsidRPr="00CE4620" w:rsidRDefault="00CE4620" w:rsidP="00CE4620">
      <w:r w:rsidRPr="00CE4620">
        <w:rPr>
          <w:rFonts w:hint="eastAsia"/>
        </w:rPr>
        <w:t xml:space="preserve">３．協賛　</w:t>
      </w:r>
      <w:r w:rsidR="00EE518D">
        <w:rPr>
          <w:rFonts w:hint="eastAsia"/>
        </w:rPr>
        <w:t>㈱</w:t>
      </w:r>
      <w:r w:rsidRPr="00CE4620">
        <w:rPr>
          <w:rFonts w:hint="eastAsia"/>
        </w:rPr>
        <w:t>橋本道路</w:t>
      </w:r>
    </w:p>
    <w:p w14:paraId="65D4D1F1" w14:textId="77777777" w:rsidR="00CE4620" w:rsidRPr="00CE4620" w:rsidRDefault="00CE4620" w:rsidP="00CE4620"/>
    <w:p w14:paraId="02886EE5" w14:textId="00DC0E6F" w:rsidR="006C31C8" w:rsidRDefault="00CE4620">
      <w:r>
        <w:rPr>
          <w:rFonts w:hint="eastAsia"/>
        </w:rPr>
        <w:t>４</w:t>
      </w:r>
      <w:r w:rsidR="006C31C8">
        <w:rPr>
          <w:rFonts w:hint="eastAsia"/>
        </w:rPr>
        <w:t>．</w:t>
      </w:r>
      <w:r w:rsidR="00DE18C2">
        <w:rPr>
          <w:rFonts w:hint="eastAsia"/>
        </w:rPr>
        <w:t>令和</w:t>
      </w:r>
      <w:r w:rsidR="0017775C">
        <w:rPr>
          <w:rFonts w:hint="eastAsia"/>
        </w:rPr>
        <w:t>３</w:t>
      </w:r>
      <w:r w:rsidR="00DE18C2">
        <w:rPr>
          <w:rFonts w:hint="eastAsia"/>
        </w:rPr>
        <w:t>年度「東松島経営大賞」</w:t>
      </w:r>
      <w:r w:rsidR="006C470E">
        <w:rPr>
          <w:rFonts w:hint="eastAsia"/>
        </w:rPr>
        <w:t>テーマ</w:t>
      </w:r>
    </w:p>
    <w:p w14:paraId="6E82300D" w14:textId="77777777" w:rsidR="00896098" w:rsidRDefault="006C470E" w:rsidP="00332853">
      <w:pPr>
        <w:ind w:leftChars="300" w:left="840" w:hangingChars="100" w:hanging="210"/>
        <w:rPr>
          <w:color w:val="000000" w:themeColor="text1"/>
        </w:rPr>
      </w:pPr>
      <w:bookmarkStart w:id="0" w:name="_Hlk81405230"/>
      <w:r w:rsidRPr="006E684A">
        <w:rPr>
          <w:rFonts w:hint="eastAsia"/>
          <w:color w:val="000000" w:themeColor="text1"/>
        </w:rPr>
        <w:t>「</w:t>
      </w:r>
      <w:r w:rsidR="006E684A" w:rsidRPr="006E684A">
        <w:rPr>
          <w:rFonts w:hint="eastAsia"/>
          <w:color w:val="000000" w:themeColor="text1"/>
        </w:rPr>
        <w:t>自社の</w:t>
      </w:r>
      <w:r w:rsidR="00492A17">
        <w:rPr>
          <w:rFonts w:hint="eastAsia"/>
          <w:color w:val="000000" w:themeColor="text1"/>
        </w:rPr>
        <w:t>商品やサービスを見つめ直し、現状や将来懸念される</w:t>
      </w:r>
      <w:r w:rsidR="00492A17" w:rsidRPr="006E684A">
        <w:rPr>
          <w:rFonts w:hint="eastAsia"/>
          <w:color w:val="000000" w:themeColor="text1"/>
        </w:rPr>
        <w:t>問題・課題</w:t>
      </w:r>
      <w:r w:rsidR="00492A17">
        <w:rPr>
          <w:rFonts w:hint="eastAsia"/>
          <w:color w:val="000000" w:themeColor="text1"/>
        </w:rPr>
        <w:t>を克服するための</w:t>
      </w:r>
      <w:r w:rsidR="00896098">
        <w:rPr>
          <w:rFonts w:hint="eastAsia"/>
          <w:color w:val="000000" w:themeColor="text1"/>
        </w:rPr>
        <w:t>新商品</w:t>
      </w:r>
    </w:p>
    <w:p w14:paraId="68C2340B" w14:textId="07581BA7" w:rsidR="006C470E" w:rsidRPr="006E684A" w:rsidRDefault="00896098" w:rsidP="00896098">
      <w:pPr>
        <w:ind w:firstLineChars="200" w:firstLine="420"/>
        <w:rPr>
          <w:color w:val="000000" w:themeColor="text1"/>
        </w:rPr>
      </w:pPr>
      <w:r>
        <w:rPr>
          <w:rFonts w:hint="eastAsia"/>
          <w:color w:val="000000" w:themeColor="text1"/>
        </w:rPr>
        <w:t>開発や</w:t>
      </w:r>
      <w:r w:rsidR="00492A17">
        <w:rPr>
          <w:rFonts w:hint="eastAsia"/>
          <w:color w:val="000000" w:themeColor="text1"/>
        </w:rPr>
        <w:t>販路開拓</w:t>
      </w:r>
      <w:r>
        <w:rPr>
          <w:rFonts w:hint="eastAsia"/>
          <w:color w:val="000000" w:themeColor="text1"/>
        </w:rPr>
        <w:t>等（</w:t>
      </w:r>
      <w:r w:rsidR="00492A17">
        <w:rPr>
          <w:rFonts w:hint="eastAsia"/>
          <w:color w:val="000000" w:themeColor="text1"/>
        </w:rPr>
        <w:t>生産性向上</w:t>
      </w:r>
      <w:r w:rsidR="00217E20">
        <w:rPr>
          <w:rFonts w:hint="eastAsia"/>
          <w:color w:val="000000" w:themeColor="text1"/>
        </w:rPr>
        <w:t>等</w:t>
      </w:r>
      <w:r>
        <w:rPr>
          <w:rFonts w:hint="eastAsia"/>
          <w:color w:val="000000" w:themeColor="text1"/>
        </w:rPr>
        <w:t>）</w:t>
      </w:r>
      <w:r w:rsidR="00492A17">
        <w:rPr>
          <w:rFonts w:hint="eastAsia"/>
          <w:color w:val="000000" w:themeColor="text1"/>
        </w:rPr>
        <w:t>の新たな経営計画策定によ</w:t>
      </w:r>
      <w:r w:rsidR="00194743">
        <w:rPr>
          <w:rFonts w:hint="eastAsia"/>
          <w:color w:val="000000" w:themeColor="text1"/>
        </w:rPr>
        <w:t>る</w:t>
      </w:r>
      <w:r w:rsidR="006C470E" w:rsidRPr="006E684A">
        <w:rPr>
          <w:rFonts w:hint="eastAsia"/>
          <w:color w:val="000000" w:themeColor="text1"/>
        </w:rPr>
        <w:t>持続的発展</w:t>
      </w:r>
      <w:r w:rsidR="00194743">
        <w:rPr>
          <w:rFonts w:hint="eastAsia"/>
          <w:color w:val="000000" w:themeColor="text1"/>
        </w:rPr>
        <w:t>の</w:t>
      </w:r>
      <w:r w:rsidR="006C470E" w:rsidRPr="006E684A">
        <w:rPr>
          <w:rFonts w:hint="eastAsia"/>
          <w:color w:val="000000" w:themeColor="text1"/>
        </w:rPr>
        <w:t>取り組み」</w:t>
      </w:r>
    </w:p>
    <w:p w14:paraId="59934F71" w14:textId="608CD915" w:rsidR="00DE18C2" w:rsidRPr="00227FB7" w:rsidRDefault="00DE18C2" w:rsidP="009266C9">
      <w:pPr>
        <w:ind w:leftChars="200" w:left="420" w:firstLineChars="100" w:firstLine="210"/>
      </w:pPr>
      <w:r w:rsidRPr="00227FB7">
        <w:rPr>
          <w:rFonts w:hint="eastAsia"/>
        </w:rPr>
        <w:t>東松島市商工会員である</w:t>
      </w:r>
      <w:r w:rsidR="001B026A" w:rsidRPr="00227FB7">
        <w:rPr>
          <w:rFonts w:hint="eastAsia"/>
        </w:rPr>
        <w:t>中小企業者</w:t>
      </w:r>
      <w:r w:rsidRPr="00227FB7">
        <w:rPr>
          <w:rFonts w:hint="eastAsia"/>
        </w:rPr>
        <w:t>が</w:t>
      </w:r>
      <w:r w:rsidR="006C470E" w:rsidRPr="00227FB7">
        <w:rPr>
          <w:rFonts w:hint="eastAsia"/>
        </w:rPr>
        <w:t>上記の</w:t>
      </w:r>
      <w:r w:rsidR="00332853" w:rsidRPr="00227FB7">
        <w:rPr>
          <w:rFonts w:hint="eastAsia"/>
        </w:rPr>
        <w:t>テーマを含めた</w:t>
      </w:r>
      <w:r w:rsidRPr="00227FB7">
        <w:rPr>
          <w:rFonts w:hint="eastAsia"/>
        </w:rPr>
        <w:t>経営課題に対して積極的に取り組むための事業計画を策定し、東松島市の地域企業振興の一助とすることを目的として行われるもの。</w:t>
      </w:r>
    </w:p>
    <w:bookmarkEnd w:id="0"/>
    <w:p w14:paraId="6973F65E" w14:textId="5C2C8D3D" w:rsidR="00CD7114" w:rsidRDefault="00CD7114" w:rsidP="00C14618">
      <w:pPr>
        <w:rPr>
          <w:color w:val="FF0000"/>
        </w:rPr>
      </w:pPr>
    </w:p>
    <w:p w14:paraId="01BA7EEC" w14:textId="4C96BA33" w:rsidR="006C31C8" w:rsidRDefault="00CE4620">
      <w:r>
        <w:rPr>
          <w:rFonts w:hint="eastAsia"/>
        </w:rPr>
        <w:t>５</w:t>
      </w:r>
      <w:r w:rsidR="006C31C8">
        <w:rPr>
          <w:rFonts w:hint="eastAsia"/>
        </w:rPr>
        <w:t>．</w:t>
      </w:r>
      <w:r w:rsidR="00DE18C2">
        <w:rPr>
          <w:rFonts w:hint="eastAsia"/>
        </w:rPr>
        <w:t>表彰内容</w:t>
      </w:r>
    </w:p>
    <w:p w14:paraId="52359664" w14:textId="576A5456" w:rsidR="004C0D9E" w:rsidRDefault="004C0D9E" w:rsidP="009266C9">
      <w:pPr>
        <w:ind w:firstLineChars="300" w:firstLine="630"/>
      </w:pPr>
      <w:r>
        <w:rPr>
          <w:rFonts w:hint="eastAsia"/>
        </w:rPr>
        <w:t xml:space="preserve">入賞　</w:t>
      </w:r>
      <w:r w:rsidR="00DE18C2">
        <w:rPr>
          <w:rFonts w:hint="eastAsia"/>
        </w:rPr>
        <w:t>経営大</w:t>
      </w:r>
      <w:r w:rsidR="00CF3D13">
        <w:rPr>
          <w:rFonts w:hint="eastAsia"/>
        </w:rPr>
        <w:t xml:space="preserve">賞　</w:t>
      </w:r>
      <w:r w:rsidR="0017775C">
        <w:rPr>
          <w:rFonts w:hint="eastAsia"/>
        </w:rPr>
        <w:t xml:space="preserve">金賞　</w:t>
      </w:r>
      <w:r>
        <w:rPr>
          <w:rFonts w:hint="eastAsia"/>
        </w:rPr>
        <w:t>賞金</w:t>
      </w:r>
      <w:r w:rsidR="0017775C">
        <w:rPr>
          <w:rFonts w:hint="eastAsia"/>
        </w:rPr>
        <w:t>5</w:t>
      </w:r>
      <w:r>
        <w:rPr>
          <w:rFonts w:hint="eastAsia"/>
        </w:rPr>
        <w:t>0万円</w:t>
      </w:r>
      <w:r w:rsidR="0017775C">
        <w:rPr>
          <w:rFonts w:hint="eastAsia"/>
        </w:rPr>
        <w:t>×１</w:t>
      </w:r>
      <w:r>
        <w:rPr>
          <w:rFonts w:hint="eastAsia"/>
        </w:rPr>
        <w:t>事業所</w:t>
      </w:r>
    </w:p>
    <w:p w14:paraId="02E6BE8C" w14:textId="7DA9D8DC" w:rsidR="0017775C" w:rsidRDefault="00CF3D13" w:rsidP="009266C9">
      <w:pPr>
        <w:ind w:firstLineChars="300" w:firstLine="630"/>
      </w:pPr>
      <w:r>
        <w:rPr>
          <w:rFonts w:hint="eastAsia"/>
        </w:rPr>
        <w:t xml:space="preserve">　　　</w:t>
      </w:r>
      <w:r w:rsidR="0017775C">
        <w:rPr>
          <w:rFonts w:hint="eastAsia"/>
        </w:rPr>
        <w:t xml:space="preserve">　　　　　銀賞　賞金30万円×１事業所</w:t>
      </w:r>
    </w:p>
    <w:p w14:paraId="1695B335" w14:textId="7831A3D8" w:rsidR="0017775C" w:rsidRDefault="0017775C" w:rsidP="009266C9">
      <w:pPr>
        <w:ind w:firstLineChars="300" w:firstLine="630"/>
      </w:pPr>
      <w:r>
        <w:rPr>
          <w:rFonts w:hint="eastAsia"/>
        </w:rPr>
        <w:t xml:space="preserve">　　　　　　　　銅賞　賞金</w:t>
      </w:r>
      <w:r w:rsidR="00772E04">
        <w:rPr>
          <w:rFonts w:hint="eastAsia"/>
        </w:rPr>
        <w:t>1</w:t>
      </w:r>
      <w:r>
        <w:rPr>
          <w:rFonts w:hint="eastAsia"/>
        </w:rPr>
        <w:t>0万円×</w:t>
      </w:r>
      <w:r w:rsidR="00D701C8">
        <w:rPr>
          <w:rFonts w:hint="eastAsia"/>
        </w:rPr>
        <w:t>２</w:t>
      </w:r>
      <w:r>
        <w:rPr>
          <w:rFonts w:hint="eastAsia"/>
        </w:rPr>
        <w:t>事業所</w:t>
      </w:r>
    </w:p>
    <w:p w14:paraId="0B4835E0" w14:textId="66885B3C" w:rsidR="00CF3D13" w:rsidRDefault="0017775C" w:rsidP="0017775C">
      <w:pPr>
        <w:ind w:firstLineChars="300" w:firstLine="630"/>
      </w:pPr>
      <w:r>
        <w:rPr>
          <w:rFonts w:hint="eastAsia"/>
        </w:rPr>
        <w:t xml:space="preserve">　　　</w:t>
      </w:r>
      <w:r w:rsidR="00CF3D13">
        <w:rPr>
          <w:rFonts w:hint="eastAsia"/>
        </w:rPr>
        <w:t>奨励賞</w:t>
      </w:r>
      <w:r w:rsidR="00DE18C2">
        <w:rPr>
          <w:rFonts w:hint="eastAsia"/>
        </w:rPr>
        <w:t xml:space="preserve">　　</w:t>
      </w:r>
      <w:r w:rsidR="00CF3D13">
        <w:rPr>
          <w:rFonts w:hint="eastAsia"/>
        </w:rPr>
        <w:t>賞状のみ</w:t>
      </w:r>
    </w:p>
    <w:p w14:paraId="7F190307" w14:textId="0D76E25C" w:rsidR="004C0D9E" w:rsidRPr="00227FB7" w:rsidRDefault="00B14BE9" w:rsidP="00B14BE9">
      <w:pPr>
        <w:ind w:leftChars="300" w:left="840" w:hangingChars="100" w:hanging="210"/>
      </w:pPr>
      <w:r w:rsidRPr="00227FB7">
        <w:rPr>
          <w:rFonts w:hint="eastAsia"/>
        </w:rPr>
        <w:t>※今年度の経営大賞入賞者は</w:t>
      </w:r>
      <w:r w:rsidR="00227FB7" w:rsidRPr="00227FB7">
        <w:rPr>
          <w:rFonts w:hint="eastAsia"/>
        </w:rPr>
        <w:t>頑張っている企業の支援強化のため</w:t>
      </w:r>
      <w:r w:rsidRPr="00227FB7">
        <w:rPr>
          <w:rFonts w:hint="eastAsia"/>
        </w:rPr>
        <w:t>、</w:t>
      </w:r>
      <w:r w:rsidR="00227FB7">
        <w:rPr>
          <w:rFonts w:hint="eastAsia"/>
        </w:rPr>
        <w:t>また意欲向上のため順位を明確にする。</w:t>
      </w:r>
    </w:p>
    <w:p w14:paraId="73FAC7A1" w14:textId="77777777" w:rsidR="00B14BE9" w:rsidRDefault="00B14BE9" w:rsidP="00B14BE9">
      <w:pPr>
        <w:ind w:leftChars="300" w:left="840" w:hangingChars="100" w:hanging="210"/>
      </w:pPr>
    </w:p>
    <w:p w14:paraId="3C3899E2" w14:textId="2E5D5BA1" w:rsidR="001B026A" w:rsidRDefault="00CE4620">
      <w:r>
        <w:rPr>
          <w:rFonts w:hint="eastAsia"/>
        </w:rPr>
        <w:t>６</w:t>
      </w:r>
      <w:r w:rsidR="001B026A">
        <w:rPr>
          <w:rFonts w:hint="eastAsia"/>
        </w:rPr>
        <w:t>．応募資格</w:t>
      </w:r>
    </w:p>
    <w:p w14:paraId="023812AB" w14:textId="1670E182" w:rsidR="004C0D9E" w:rsidRDefault="004C0D9E" w:rsidP="009266C9">
      <w:pPr>
        <w:ind w:leftChars="200" w:left="420" w:firstLineChars="100" w:firstLine="210"/>
      </w:pPr>
      <w:r>
        <w:rPr>
          <w:rFonts w:hint="eastAsia"/>
        </w:rPr>
        <w:t>東松島市商工会員であり、東松島市内において実施する企画を発案する本店または本社を東松島市内に有する中小企業者。</w:t>
      </w:r>
    </w:p>
    <w:p w14:paraId="71436304" w14:textId="5548CC55" w:rsidR="001B026A" w:rsidRDefault="004C0D9E" w:rsidP="009266C9">
      <w:pPr>
        <w:ind w:leftChars="200" w:left="630" w:hangingChars="100" w:hanging="210"/>
      </w:pPr>
      <w:r>
        <w:rPr>
          <w:rFonts w:hint="eastAsia"/>
        </w:rPr>
        <w:t>※申請時点で創業等を理由に商工会員の資格を有しない者は、令和</w:t>
      </w:r>
      <w:r w:rsidR="00DD54B3">
        <w:rPr>
          <w:rFonts w:hint="eastAsia"/>
        </w:rPr>
        <w:t>３</w:t>
      </w:r>
      <w:r>
        <w:rPr>
          <w:rFonts w:hint="eastAsia"/>
        </w:rPr>
        <w:t>年度内に商工会への加入を必須</w:t>
      </w:r>
      <w:r w:rsidR="00FA265A">
        <w:rPr>
          <w:rFonts w:hint="eastAsia"/>
        </w:rPr>
        <w:t>とする</w:t>
      </w:r>
      <w:r>
        <w:rPr>
          <w:rFonts w:hint="eastAsia"/>
        </w:rPr>
        <w:t>。</w:t>
      </w:r>
    </w:p>
    <w:p w14:paraId="64D3C945" w14:textId="77777777" w:rsidR="00194743" w:rsidRDefault="00194743" w:rsidP="009266C9">
      <w:pPr>
        <w:ind w:leftChars="200" w:left="630" w:hangingChars="100" w:hanging="210"/>
      </w:pPr>
    </w:p>
    <w:tbl>
      <w:tblPr>
        <w:tblStyle w:val="a3"/>
        <w:tblW w:w="0" w:type="auto"/>
        <w:tblInd w:w="630" w:type="dxa"/>
        <w:tblLook w:val="04A0" w:firstRow="1" w:lastRow="0" w:firstColumn="1" w:lastColumn="0" w:noHBand="0" w:noVBand="1"/>
      </w:tblPr>
      <w:tblGrid>
        <w:gridCol w:w="2200"/>
        <w:gridCol w:w="5529"/>
      </w:tblGrid>
      <w:tr w:rsidR="003129C3" w14:paraId="16550567" w14:textId="77777777" w:rsidTr="00FA265A">
        <w:tc>
          <w:tcPr>
            <w:tcW w:w="2200" w:type="dxa"/>
          </w:tcPr>
          <w:p w14:paraId="1E1A9804" w14:textId="7E362FAD" w:rsidR="003129C3" w:rsidRDefault="003129C3" w:rsidP="00FA265A">
            <w:pPr>
              <w:jc w:val="center"/>
            </w:pPr>
            <w:r w:rsidRPr="003129C3">
              <w:rPr>
                <w:rFonts w:hint="eastAsia"/>
              </w:rPr>
              <w:t>業種分類</w:t>
            </w:r>
          </w:p>
        </w:tc>
        <w:tc>
          <w:tcPr>
            <w:tcW w:w="5529" w:type="dxa"/>
          </w:tcPr>
          <w:p w14:paraId="7D468B25" w14:textId="766ED29D" w:rsidR="003129C3" w:rsidRDefault="003129C3" w:rsidP="00FA265A">
            <w:pPr>
              <w:jc w:val="center"/>
            </w:pPr>
            <w:r w:rsidRPr="003129C3">
              <w:rPr>
                <w:rFonts w:hint="eastAsia"/>
              </w:rPr>
              <w:t>中小企業基本法の定義</w:t>
            </w:r>
          </w:p>
        </w:tc>
      </w:tr>
      <w:tr w:rsidR="003129C3" w14:paraId="3F8ED485" w14:textId="77777777" w:rsidTr="00FA265A">
        <w:tc>
          <w:tcPr>
            <w:tcW w:w="2200" w:type="dxa"/>
            <w:vAlign w:val="center"/>
          </w:tcPr>
          <w:p w14:paraId="56BCF6BD" w14:textId="2463F0E2" w:rsidR="003129C3" w:rsidRDefault="003129C3" w:rsidP="00FA265A">
            <w:pPr>
              <w:jc w:val="center"/>
            </w:pPr>
            <w:r w:rsidRPr="003129C3">
              <w:rPr>
                <w:rFonts w:hint="eastAsia"/>
              </w:rPr>
              <w:t>製造業その他</w:t>
            </w:r>
          </w:p>
        </w:tc>
        <w:tc>
          <w:tcPr>
            <w:tcW w:w="5529" w:type="dxa"/>
          </w:tcPr>
          <w:p w14:paraId="7922DF47" w14:textId="77777777" w:rsidR="003129C3" w:rsidRDefault="003129C3" w:rsidP="003129C3">
            <w:r>
              <w:rPr>
                <w:rFonts w:hint="eastAsia"/>
              </w:rPr>
              <w:t>資本金の額又は出資の総額が</w:t>
            </w:r>
            <w:r>
              <w:t>3億円以下の会社又は</w:t>
            </w:r>
          </w:p>
          <w:p w14:paraId="2A52A4F3" w14:textId="49DC989C" w:rsidR="003129C3" w:rsidRDefault="003129C3" w:rsidP="003129C3">
            <w:r>
              <w:rPr>
                <w:rFonts w:hint="eastAsia"/>
              </w:rPr>
              <w:t>常時使用する従業員の数が</w:t>
            </w:r>
            <w:r>
              <w:t>300人以下の会社及び個人</w:t>
            </w:r>
          </w:p>
        </w:tc>
      </w:tr>
      <w:tr w:rsidR="003129C3" w14:paraId="1739DA75" w14:textId="77777777" w:rsidTr="00FA265A">
        <w:tc>
          <w:tcPr>
            <w:tcW w:w="2200" w:type="dxa"/>
            <w:vAlign w:val="center"/>
          </w:tcPr>
          <w:p w14:paraId="657BCEC7" w14:textId="6EC204D1" w:rsidR="003129C3" w:rsidRDefault="003129C3" w:rsidP="00FA265A">
            <w:pPr>
              <w:jc w:val="center"/>
            </w:pPr>
            <w:r w:rsidRPr="003129C3">
              <w:rPr>
                <w:rFonts w:hint="eastAsia"/>
              </w:rPr>
              <w:t>卸売業</w:t>
            </w:r>
          </w:p>
        </w:tc>
        <w:tc>
          <w:tcPr>
            <w:tcW w:w="5529" w:type="dxa"/>
          </w:tcPr>
          <w:p w14:paraId="3A4D43F3" w14:textId="77777777" w:rsidR="003129C3" w:rsidRDefault="003129C3" w:rsidP="003129C3">
            <w:r>
              <w:rPr>
                <w:rFonts w:hint="eastAsia"/>
              </w:rPr>
              <w:t>資本金の額又は出資の総額が</w:t>
            </w:r>
            <w:r>
              <w:t>1億円以下の会社又は</w:t>
            </w:r>
          </w:p>
          <w:p w14:paraId="59B887AD" w14:textId="4134852A" w:rsidR="003129C3" w:rsidRDefault="003129C3" w:rsidP="003129C3">
            <w:r>
              <w:rPr>
                <w:rFonts w:hint="eastAsia"/>
              </w:rPr>
              <w:t>常時使用する従業員の数が</w:t>
            </w:r>
            <w:r>
              <w:t>100人以下の会社及び個人</w:t>
            </w:r>
          </w:p>
        </w:tc>
      </w:tr>
      <w:tr w:rsidR="003129C3" w14:paraId="0C107BC4" w14:textId="77777777" w:rsidTr="00FA265A">
        <w:tc>
          <w:tcPr>
            <w:tcW w:w="2200" w:type="dxa"/>
            <w:vAlign w:val="center"/>
          </w:tcPr>
          <w:p w14:paraId="217E6F7B" w14:textId="2AC742C9" w:rsidR="003129C3" w:rsidRDefault="003129C3" w:rsidP="00FA265A">
            <w:pPr>
              <w:jc w:val="center"/>
            </w:pPr>
            <w:r w:rsidRPr="003129C3">
              <w:rPr>
                <w:rFonts w:hint="eastAsia"/>
              </w:rPr>
              <w:t>小売業</w:t>
            </w:r>
          </w:p>
        </w:tc>
        <w:tc>
          <w:tcPr>
            <w:tcW w:w="5529" w:type="dxa"/>
          </w:tcPr>
          <w:p w14:paraId="40E41C4F" w14:textId="77777777" w:rsidR="003129C3" w:rsidRDefault="003129C3" w:rsidP="003129C3">
            <w:r>
              <w:rPr>
                <w:rFonts w:hint="eastAsia"/>
              </w:rPr>
              <w:t>資本金の額又は出資の総額が</w:t>
            </w:r>
            <w:r>
              <w:t>5千万円以下の会社又は</w:t>
            </w:r>
          </w:p>
          <w:p w14:paraId="0A878546" w14:textId="0A1ED520" w:rsidR="003129C3" w:rsidRDefault="003129C3" w:rsidP="003129C3">
            <w:r>
              <w:rPr>
                <w:rFonts w:hint="eastAsia"/>
              </w:rPr>
              <w:t>常時使用する従業員の数が</w:t>
            </w:r>
            <w:r>
              <w:t>50人以下の会社及び個人</w:t>
            </w:r>
          </w:p>
        </w:tc>
      </w:tr>
      <w:tr w:rsidR="003129C3" w14:paraId="5BC35494" w14:textId="77777777" w:rsidTr="00FA265A">
        <w:tc>
          <w:tcPr>
            <w:tcW w:w="2200" w:type="dxa"/>
            <w:vAlign w:val="center"/>
          </w:tcPr>
          <w:p w14:paraId="6F68BD8E" w14:textId="468D8C31" w:rsidR="003129C3" w:rsidRDefault="003129C3" w:rsidP="00FA265A">
            <w:pPr>
              <w:jc w:val="center"/>
            </w:pPr>
            <w:r w:rsidRPr="003129C3">
              <w:rPr>
                <w:rFonts w:hint="eastAsia"/>
              </w:rPr>
              <w:lastRenderedPageBreak/>
              <w:t>サービス業</w:t>
            </w:r>
          </w:p>
        </w:tc>
        <w:tc>
          <w:tcPr>
            <w:tcW w:w="5529" w:type="dxa"/>
          </w:tcPr>
          <w:p w14:paraId="76A02261" w14:textId="77777777" w:rsidR="003129C3" w:rsidRDefault="003129C3" w:rsidP="003129C3">
            <w:r>
              <w:rPr>
                <w:rFonts w:hint="eastAsia"/>
              </w:rPr>
              <w:t>資本金の額又は出資の総額が</w:t>
            </w:r>
            <w:r>
              <w:t>5千万円以下の会社又は</w:t>
            </w:r>
          </w:p>
          <w:p w14:paraId="203CE8FF" w14:textId="7853C937" w:rsidR="003129C3" w:rsidRDefault="003129C3" w:rsidP="003129C3">
            <w:r>
              <w:rPr>
                <w:rFonts w:hint="eastAsia"/>
              </w:rPr>
              <w:t>常時使用する従業員の数が</w:t>
            </w:r>
            <w:r>
              <w:t>100人以下の会社及び個人</w:t>
            </w:r>
          </w:p>
        </w:tc>
      </w:tr>
    </w:tbl>
    <w:p w14:paraId="77579253" w14:textId="75955F3A" w:rsidR="00332853" w:rsidRDefault="00332853" w:rsidP="009266C9">
      <w:pPr>
        <w:ind w:firstLineChars="200" w:firstLine="420"/>
      </w:pPr>
      <w:r>
        <w:rPr>
          <w:rFonts w:hint="eastAsia"/>
        </w:rPr>
        <w:t>※</w:t>
      </w:r>
      <w:r w:rsidRPr="004C0D9E">
        <w:rPr>
          <w:rFonts w:hint="eastAsia"/>
        </w:rPr>
        <w:t>中小企業者とは、</w:t>
      </w:r>
      <w:r w:rsidRPr="004C0D9E">
        <w:t>中小企業基本法に定める中小企業（※）で非上場企業</w:t>
      </w:r>
      <w:r w:rsidRPr="004C0D9E">
        <w:rPr>
          <w:rFonts w:hint="eastAsia"/>
        </w:rPr>
        <w:t>とします</w:t>
      </w:r>
      <w:r w:rsidRPr="004C0D9E">
        <w:t>。</w:t>
      </w:r>
    </w:p>
    <w:p w14:paraId="5F0D06BD" w14:textId="41305C74" w:rsidR="004C0D9E" w:rsidRPr="004C0D9E" w:rsidRDefault="004C0D9E" w:rsidP="009266C9">
      <w:pPr>
        <w:ind w:firstLineChars="200" w:firstLine="420"/>
      </w:pPr>
      <w:r w:rsidRPr="004C0D9E">
        <w:rPr>
          <w:rFonts w:hint="eastAsia"/>
        </w:rPr>
        <w:t xml:space="preserve">※みなし大企業はご応募できません。詳しくは事務局までお問い合わせください。　</w:t>
      </w:r>
    </w:p>
    <w:p w14:paraId="569CDE61" w14:textId="77777777" w:rsidR="00332853" w:rsidRDefault="009266C9" w:rsidP="00332853">
      <w:pPr>
        <w:ind w:leftChars="200" w:left="840" w:hangingChars="200" w:hanging="420"/>
      </w:pPr>
      <w:r>
        <w:rPr>
          <w:rFonts w:hint="eastAsia"/>
        </w:rPr>
        <w:t>例</w:t>
      </w:r>
      <w:r w:rsidR="004C0D9E" w:rsidRPr="004C0D9E">
        <w:rPr>
          <w:rFonts w:hint="eastAsia"/>
        </w:rPr>
        <w:t>）発行済株式の総数または出資金額の総額の２分の１以上を同一の大企業が所有している。</w:t>
      </w:r>
    </w:p>
    <w:p w14:paraId="4A5F95FB" w14:textId="09520A11" w:rsidR="004C0D9E" w:rsidRDefault="004C0D9E" w:rsidP="003129C3">
      <w:pPr>
        <w:ind w:leftChars="200" w:left="840" w:hangingChars="200" w:hanging="420"/>
      </w:pPr>
      <w:r w:rsidRPr="004C0D9E">
        <w:rPr>
          <w:rFonts w:hint="eastAsia"/>
        </w:rPr>
        <w:t>例）発行済株式の総数または出資金額の総額の３分の２以上を大企業が所有している。</w:t>
      </w:r>
      <w:r w:rsidR="003129C3">
        <w:tab/>
      </w:r>
    </w:p>
    <w:p w14:paraId="2B58E733" w14:textId="77777777" w:rsidR="003129C3" w:rsidRPr="004C0D9E" w:rsidRDefault="003129C3" w:rsidP="00C14618"/>
    <w:p w14:paraId="18C6B2C8" w14:textId="2AA749A4" w:rsidR="001B026A" w:rsidRPr="00FA265A" w:rsidRDefault="00CE4620">
      <w:pPr>
        <w:rPr>
          <w:rFonts w:asciiTheme="minorEastAsia" w:hAnsiTheme="minorEastAsia"/>
          <w:szCs w:val="21"/>
        </w:rPr>
      </w:pPr>
      <w:r>
        <w:rPr>
          <w:rFonts w:asciiTheme="minorEastAsia" w:hAnsiTheme="minorEastAsia" w:hint="eastAsia"/>
          <w:szCs w:val="21"/>
        </w:rPr>
        <w:t>７</w:t>
      </w:r>
      <w:r w:rsidR="001B026A" w:rsidRPr="00FA265A">
        <w:rPr>
          <w:rFonts w:asciiTheme="minorEastAsia" w:hAnsiTheme="minorEastAsia" w:hint="eastAsia"/>
          <w:szCs w:val="21"/>
        </w:rPr>
        <w:t>．応募方法</w:t>
      </w:r>
    </w:p>
    <w:p w14:paraId="15037D1A" w14:textId="57677A28" w:rsidR="008313A8" w:rsidRPr="00FA265A" w:rsidRDefault="008313A8" w:rsidP="008313A8">
      <w:pPr>
        <w:spacing w:line="300" w:lineRule="exact"/>
        <w:ind w:left="420" w:hangingChars="200" w:hanging="420"/>
        <w:rPr>
          <w:rFonts w:asciiTheme="minorEastAsia" w:hAnsiTheme="minorEastAsia"/>
          <w:szCs w:val="21"/>
        </w:rPr>
      </w:pPr>
      <w:r w:rsidRPr="00FA265A">
        <w:rPr>
          <w:rFonts w:asciiTheme="minorEastAsia" w:hAnsiTheme="minorEastAsia" w:hint="eastAsia"/>
          <w:szCs w:val="21"/>
        </w:rPr>
        <w:t xml:space="preserve">　　　次の書類を東松島市商工会　経営支援課へ提出ください。</w:t>
      </w:r>
    </w:p>
    <w:p w14:paraId="31DB1DAF" w14:textId="1198BB63" w:rsidR="008313A8" w:rsidRPr="00FA265A" w:rsidRDefault="008313A8" w:rsidP="008313A8">
      <w:pPr>
        <w:spacing w:line="300" w:lineRule="exact"/>
        <w:ind w:left="420" w:hangingChars="200" w:hanging="420"/>
        <w:rPr>
          <w:rFonts w:asciiTheme="minorEastAsia" w:hAnsiTheme="minorEastAsia"/>
          <w:szCs w:val="21"/>
        </w:rPr>
      </w:pPr>
      <w:r w:rsidRPr="00FA265A">
        <w:rPr>
          <w:rFonts w:asciiTheme="minorEastAsia" w:hAnsiTheme="minorEastAsia" w:hint="eastAsia"/>
          <w:szCs w:val="21"/>
        </w:rPr>
        <w:t xml:space="preserve">　　①令和</w:t>
      </w:r>
      <w:r w:rsidR="00DD54B3">
        <w:rPr>
          <w:rFonts w:asciiTheme="minorEastAsia" w:hAnsiTheme="minorEastAsia" w:hint="eastAsia"/>
          <w:szCs w:val="21"/>
        </w:rPr>
        <w:t>３</w:t>
      </w:r>
      <w:r w:rsidRPr="00FA265A">
        <w:rPr>
          <w:rFonts w:asciiTheme="minorEastAsia" w:hAnsiTheme="minorEastAsia" w:hint="eastAsia"/>
          <w:szCs w:val="21"/>
        </w:rPr>
        <w:t>年度「東松島経営大賞」事業に係る申請書（様式　第１号）</w:t>
      </w:r>
    </w:p>
    <w:p w14:paraId="7DFD5816" w14:textId="57731E1E" w:rsidR="001B026A" w:rsidRPr="00FA265A" w:rsidRDefault="008313A8">
      <w:pPr>
        <w:rPr>
          <w:rFonts w:asciiTheme="minorEastAsia" w:hAnsiTheme="minorEastAsia"/>
          <w:szCs w:val="21"/>
        </w:rPr>
      </w:pPr>
      <w:r w:rsidRPr="00FA265A">
        <w:rPr>
          <w:rFonts w:asciiTheme="minorEastAsia" w:hAnsiTheme="minorEastAsia" w:hint="eastAsia"/>
          <w:szCs w:val="21"/>
        </w:rPr>
        <w:t xml:space="preserve">　　②経営計画書（様式　第２号）</w:t>
      </w:r>
    </w:p>
    <w:p w14:paraId="605D0D3A" w14:textId="031ADF64" w:rsidR="008313A8" w:rsidRDefault="00376B7A">
      <w:r>
        <w:rPr>
          <w:rFonts w:hint="eastAsia"/>
        </w:rPr>
        <w:t xml:space="preserve">　　</w:t>
      </w:r>
      <w:r w:rsidR="00416091">
        <w:rPr>
          <w:rFonts w:hint="eastAsia"/>
        </w:rPr>
        <w:t xml:space="preserve">　</w:t>
      </w:r>
      <w:bookmarkStart w:id="1" w:name="_Hlk49517467"/>
      <w:r w:rsidR="00416091">
        <w:rPr>
          <w:rFonts w:hint="eastAsia"/>
        </w:rPr>
        <w:t>※応募には下記のセミナーへの参加</w:t>
      </w:r>
      <w:r w:rsidR="0075011D">
        <w:rPr>
          <w:rFonts w:hint="eastAsia"/>
        </w:rPr>
        <w:t>が</w:t>
      </w:r>
      <w:r w:rsidR="00416091">
        <w:rPr>
          <w:rFonts w:hint="eastAsia"/>
        </w:rPr>
        <w:t>必須条件とする。</w:t>
      </w:r>
      <w:bookmarkEnd w:id="1"/>
    </w:p>
    <w:p w14:paraId="1F3B868E" w14:textId="77777777" w:rsidR="00376B7A" w:rsidRPr="008313A8" w:rsidRDefault="00376B7A"/>
    <w:p w14:paraId="31823F52" w14:textId="4D5859B6" w:rsidR="0071541B" w:rsidRDefault="00CE4620">
      <w:r>
        <w:rPr>
          <w:rFonts w:hint="eastAsia"/>
        </w:rPr>
        <w:t>８</w:t>
      </w:r>
      <w:r w:rsidR="001B026A">
        <w:rPr>
          <w:rFonts w:hint="eastAsia"/>
        </w:rPr>
        <w:t>．</w:t>
      </w:r>
      <w:r w:rsidR="0071541B">
        <w:rPr>
          <w:rFonts w:hint="eastAsia"/>
        </w:rPr>
        <w:t>公募告知及び応募期間</w:t>
      </w:r>
    </w:p>
    <w:p w14:paraId="2854D062" w14:textId="0EF357B5" w:rsidR="0071541B" w:rsidRDefault="0071541B" w:rsidP="0071541B">
      <w:r>
        <w:rPr>
          <w:rFonts w:hint="eastAsia"/>
        </w:rPr>
        <w:t xml:space="preserve">　　　</w:t>
      </w:r>
      <w:r w:rsidR="00441426">
        <w:rPr>
          <w:rFonts w:hint="eastAsia"/>
        </w:rPr>
        <w:t>・</w:t>
      </w:r>
      <w:r>
        <w:rPr>
          <w:rFonts w:hint="eastAsia"/>
        </w:rPr>
        <w:t xml:space="preserve">告知期間　令和　</w:t>
      </w:r>
      <w:r w:rsidR="00DD54B3">
        <w:rPr>
          <w:rFonts w:hint="eastAsia"/>
        </w:rPr>
        <w:t>３</w:t>
      </w:r>
      <w:r>
        <w:rPr>
          <w:rFonts w:hint="eastAsia"/>
        </w:rPr>
        <w:t xml:space="preserve">年　</w:t>
      </w:r>
      <w:r w:rsidR="00227FB7">
        <w:rPr>
          <w:rFonts w:hint="eastAsia"/>
        </w:rPr>
        <w:t>９</w:t>
      </w:r>
      <w:r>
        <w:rPr>
          <w:rFonts w:hint="eastAsia"/>
        </w:rPr>
        <w:t>月</w:t>
      </w:r>
      <w:r w:rsidR="00772E04">
        <w:rPr>
          <w:rFonts w:hint="eastAsia"/>
        </w:rPr>
        <w:t>１７</w:t>
      </w:r>
      <w:r>
        <w:rPr>
          <w:rFonts w:hint="eastAsia"/>
        </w:rPr>
        <w:t>日（</w:t>
      </w:r>
      <w:r w:rsidR="00772E04">
        <w:rPr>
          <w:rFonts w:hint="eastAsia"/>
        </w:rPr>
        <w:t>金</w:t>
      </w:r>
      <w:r>
        <w:rPr>
          <w:rFonts w:hint="eastAsia"/>
        </w:rPr>
        <w:t>）～</w:t>
      </w:r>
      <w:r w:rsidR="00CA4C4F">
        <w:rPr>
          <w:rFonts w:hint="eastAsia"/>
        </w:rPr>
        <w:t>令和　３年１０月２９日（金）</w:t>
      </w:r>
    </w:p>
    <w:p w14:paraId="58CAF912" w14:textId="25A90202" w:rsidR="0071541B" w:rsidRDefault="0071541B" w:rsidP="0071541B">
      <w:pPr>
        <w:ind w:leftChars="200" w:left="420" w:firstLineChars="100" w:firstLine="210"/>
      </w:pPr>
      <w:r>
        <w:rPr>
          <w:rFonts w:hint="eastAsia"/>
        </w:rPr>
        <w:t>※会員事業所に対して文書及び</w:t>
      </w:r>
      <w:r w:rsidRPr="00BF2DAB">
        <w:rPr>
          <w:rFonts w:hint="eastAsia"/>
        </w:rPr>
        <w:t>商工会ホームページ</w:t>
      </w:r>
      <w:r>
        <w:rPr>
          <w:rFonts w:hint="eastAsia"/>
        </w:rPr>
        <w:t>等により広く通知する。</w:t>
      </w:r>
    </w:p>
    <w:p w14:paraId="353117D4" w14:textId="77777777" w:rsidR="0071541B" w:rsidRPr="0071541B" w:rsidRDefault="0071541B"/>
    <w:p w14:paraId="0AC23653" w14:textId="0FFB8B34" w:rsidR="0071541B" w:rsidRDefault="00441426" w:rsidP="0071541B">
      <w:pPr>
        <w:ind w:firstLineChars="300" w:firstLine="630"/>
      </w:pPr>
      <w:r>
        <w:rPr>
          <w:rFonts w:hint="eastAsia"/>
        </w:rPr>
        <w:t>・</w:t>
      </w:r>
      <w:r w:rsidR="001B026A">
        <w:rPr>
          <w:rFonts w:hint="eastAsia"/>
        </w:rPr>
        <w:t xml:space="preserve">応募期間　令和　</w:t>
      </w:r>
      <w:r w:rsidR="00DD54B3">
        <w:rPr>
          <w:rFonts w:hint="eastAsia"/>
        </w:rPr>
        <w:t>３</w:t>
      </w:r>
      <w:r w:rsidR="001B026A">
        <w:rPr>
          <w:rFonts w:hint="eastAsia"/>
        </w:rPr>
        <w:t>年</w:t>
      </w:r>
      <w:r w:rsidR="00772E04">
        <w:rPr>
          <w:rFonts w:hint="eastAsia"/>
        </w:rPr>
        <w:t>１０</w:t>
      </w:r>
      <w:r w:rsidR="001B026A">
        <w:rPr>
          <w:rFonts w:hint="eastAsia"/>
        </w:rPr>
        <w:t>月</w:t>
      </w:r>
      <w:r w:rsidR="00772E04">
        <w:rPr>
          <w:rFonts w:hint="eastAsia"/>
        </w:rPr>
        <w:t>１</w:t>
      </w:r>
      <w:r w:rsidR="00451029">
        <w:rPr>
          <w:rFonts w:hint="eastAsia"/>
        </w:rPr>
        <w:t>４</w:t>
      </w:r>
      <w:r w:rsidR="001B026A">
        <w:rPr>
          <w:rFonts w:hint="eastAsia"/>
        </w:rPr>
        <w:t>日（</w:t>
      </w:r>
      <w:r w:rsidR="00451029">
        <w:rPr>
          <w:rFonts w:hint="eastAsia"/>
        </w:rPr>
        <w:t>木</w:t>
      </w:r>
      <w:r w:rsidR="001B026A">
        <w:rPr>
          <w:rFonts w:hint="eastAsia"/>
        </w:rPr>
        <w:t xml:space="preserve">）～令和　</w:t>
      </w:r>
      <w:r w:rsidR="00DD54B3">
        <w:rPr>
          <w:rFonts w:hint="eastAsia"/>
        </w:rPr>
        <w:t>３</w:t>
      </w:r>
      <w:r w:rsidR="001B026A">
        <w:rPr>
          <w:rFonts w:hint="eastAsia"/>
        </w:rPr>
        <w:t>年</w:t>
      </w:r>
      <w:r w:rsidR="00227FB7">
        <w:rPr>
          <w:rFonts w:hint="eastAsia"/>
        </w:rPr>
        <w:t>１０</w:t>
      </w:r>
      <w:r w:rsidR="001B026A">
        <w:rPr>
          <w:rFonts w:hint="eastAsia"/>
        </w:rPr>
        <w:t>月</w:t>
      </w:r>
      <w:r w:rsidR="00227FB7">
        <w:rPr>
          <w:rFonts w:hint="eastAsia"/>
        </w:rPr>
        <w:t>２９</w:t>
      </w:r>
      <w:r w:rsidR="001B026A">
        <w:rPr>
          <w:rFonts w:hint="eastAsia"/>
        </w:rPr>
        <w:t>日（</w:t>
      </w:r>
      <w:r w:rsidR="00227FB7">
        <w:rPr>
          <w:rFonts w:hint="eastAsia"/>
        </w:rPr>
        <w:t>金</w:t>
      </w:r>
      <w:r w:rsidR="001B026A">
        <w:rPr>
          <w:rFonts w:hint="eastAsia"/>
        </w:rPr>
        <w:t>）</w:t>
      </w:r>
      <w:r w:rsidR="00797266">
        <w:rPr>
          <w:rFonts w:hint="eastAsia"/>
        </w:rPr>
        <w:t>１７</w:t>
      </w:r>
      <w:r w:rsidR="003129C3">
        <w:rPr>
          <w:rFonts w:hint="eastAsia"/>
        </w:rPr>
        <w:t>時までに</w:t>
      </w:r>
    </w:p>
    <w:p w14:paraId="2C8CB443" w14:textId="6CFEEC75" w:rsidR="00FA265A" w:rsidRDefault="003129C3" w:rsidP="0071541B">
      <w:pPr>
        <w:ind w:firstLineChars="3800" w:firstLine="7980"/>
      </w:pPr>
      <w:r>
        <w:rPr>
          <w:rFonts w:hint="eastAsia"/>
        </w:rPr>
        <w:t>商工会窓口</w:t>
      </w:r>
      <w:r w:rsidR="00FA265A">
        <w:rPr>
          <w:rFonts w:hint="eastAsia"/>
        </w:rPr>
        <w:t>へ</w:t>
      </w:r>
      <w:r>
        <w:rPr>
          <w:rFonts w:hint="eastAsia"/>
        </w:rPr>
        <w:t>持参</w:t>
      </w:r>
    </w:p>
    <w:p w14:paraId="789D2A52" w14:textId="0BF4AE84" w:rsidR="001B026A" w:rsidRDefault="00FA265A" w:rsidP="00FA265A">
      <w:pPr>
        <w:ind w:firstLineChars="2400" w:firstLine="5040"/>
      </w:pPr>
      <w:r>
        <w:rPr>
          <w:rFonts w:hint="eastAsia"/>
        </w:rPr>
        <w:t>（郵送による提出は</w:t>
      </w:r>
      <w:r w:rsidR="00227FB7">
        <w:rPr>
          <w:rFonts w:hint="eastAsia"/>
        </w:rPr>
        <w:t>１０</w:t>
      </w:r>
      <w:r w:rsidR="003129C3">
        <w:rPr>
          <w:rFonts w:hint="eastAsia"/>
        </w:rPr>
        <w:t>月</w:t>
      </w:r>
      <w:r w:rsidR="00227FB7">
        <w:rPr>
          <w:rFonts w:hint="eastAsia"/>
        </w:rPr>
        <w:t>２９</w:t>
      </w:r>
      <w:r w:rsidR="003129C3">
        <w:rPr>
          <w:rFonts w:hint="eastAsia"/>
        </w:rPr>
        <w:t>日</w:t>
      </w:r>
      <w:r>
        <w:rPr>
          <w:rFonts w:hint="eastAsia"/>
        </w:rPr>
        <w:t>（</w:t>
      </w:r>
      <w:r w:rsidR="00227FB7">
        <w:rPr>
          <w:rFonts w:hint="eastAsia"/>
        </w:rPr>
        <w:t>金</w:t>
      </w:r>
      <w:r>
        <w:rPr>
          <w:rFonts w:hint="eastAsia"/>
        </w:rPr>
        <w:t>）消印有効）</w:t>
      </w:r>
    </w:p>
    <w:p w14:paraId="67D8E27E" w14:textId="77777777" w:rsidR="001B026A" w:rsidRDefault="001B026A"/>
    <w:p w14:paraId="0F7120D9" w14:textId="0FB1C86E" w:rsidR="00AE6E77" w:rsidRDefault="00CE4620">
      <w:r>
        <w:rPr>
          <w:rFonts w:hint="eastAsia"/>
        </w:rPr>
        <w:t>９</w:t>
      </w:r>
      <w:r w:rsidR="00AE6E77">
        <w:rPr>
          <w:rFonts w:hint="eastAsia"/>
        </w:rPr>
        <w:t>．事業計画策定支援</w:t>
      </w:r>
    </w:p>
    <w:p w14:paraId="380E206E" w14:textId="71D423FF" w:rsidR="00AE6E77" w:rsidRDefault="00AE6E77" w:rsidP="00AE6E77">
      <w:pPr>
        <w:ind w:left="420" w:hangingChars="200" w:hanging="420"/>
      </w:pPr>
      <w:r>
        <w:rPr>
          <w:rFonts w:hint="eastAsia"/>
        </w:rPr>
        <w:t xml:space="preserve">　　　申請に向けて、セミナーや個別相談会等により事業計画策定支援を行</w:t>
      </w:r>
      <w:r w:rsidR="00960965">
        <w:rPr>
          <w:rFonts w:hint="eastAsia"/>
        </w:rPr>
        <w:t>う</w:t>
      </w:r>
      <w:r>
        <w:rPr>
          <w:rFonts w:hint="eastAsia"/>
        </w:rPr>
        <w:t>。</w:t>
      </w:r>
      <w:r w:rsidR="009266C9">
        <w:rPr>
          <w:rFonts w:hint="eastAsia"/>
        </w:rPr>
        <w:t>事業計画策定に関する知識や考え方、</w:t>
      </w:r>
      <w:r>
        <w:rPr>
          <w:rFonts w:hint="eastAsia"/>
        </w:rPr>
        <w:t>初めて事業計画を策定する方</w:t>
      </w:r>
      <w:r w:rsidR="009266C9">
        <w:rPr>
          <w:rFonts w:hint="eastAsia"/>
        </w:rPr>
        <w:t>など向けのセミナーや計画する事業に対してのアドバイスを</w:t>
      </w:r>
      <w:r w:rsidR="00960965">
        <w:rPr>
          <w:rFonts w:hint="eastAsia"/>
        </w:rPr>
        <w:t>行う。</w:t>
      </w:r>
      <w:r>
        <w:rPr>
          <w:rFonts w:hint="eastAsia"/>
        </w:rPr>
        <w:t>事業計画策定支援は、</w:t>
      </w:r>
      <w:r w:rsidR="00451029">
        <w:rPr>
          <w:rFonts w:hint="eastAsia"/>
        </w:rPr>
        <w:t>工藤中小企業診断士</w:t>
      </w:r>
      <w:r>
        <w:rPr>
          <w:rFonts w:hint="eastAsia"/>
        </w:rPr>
        <w:t>及び東松島市商工会の経営指導員が担当</w:t>
      </w:r>
      <w:r w:rsidR="00960965">
        <w:rPr>
          <w:rFonts w:hint="eastAsia"/>
        </w:rPr>
        <w:t>することとする。</w:t>
      </w:r>
    </w:p>
    <w:p w14:paraId="25258C86" w14:textId="2C1C5DBE" w:rsidR="009266C9" w:rsidRPr="00451029" w:rsidRDefault="009266C9" w:rsidP="00AE6E77">
      <w:pPr>
        <w:ind w:left="420" w:hangingChars="200" w:hanging="420"/>
      </w:pPr>
    </w:p>
    <w:p w14:paraId="02EA0458" w14:textId="4B8DD9AE" w:rsidR="00AE6E77" w:rsidRDefault="009266C9" w:rsidP="00AE6E77">
      <w:pPr>
        <w:ind w:leftChars="200" w:left="420"/>
      </w:pPr>
      <w:r>
        <w:rPr>
          <w:rFonts w:hint="eastAsia"/>
        </w:rPr>
        <w:t>・</w:t>
      </w:r>
      <w:r w:rsidR="00AE6E77">
        <w:rPr>
          <w:rFonts w:hint="eastAsia"/>
        </w:rPr>
        <w:t>セミナー　　日時</w:t>
      </w:r>
      <w:r>
        <w:rPr>
          <w:rFonts w:hint="eastAsia"/>
        </w:rPr>
        <w:t xml:space="preserve">　令和　</w:t>
      </w:r>
      <w:r w:rsidR="00DD54B3">
        <w:rPr>
          <w:rFonts w:hint="eastAsia"/>
        </w:rPr>
        <w:t>３</w:t>
      </w:r>
      <w:r>
        <w:rPr>
          <w:rFonts w:hint="eastAsia"/>
        </w:rPr>
        <w:t>年</w:t>
      </w:r>
      <w:r w:rsidR="00CE4620">
        <w:rPr>
          <w:rFonts w:hint="eastAsia"/>
        </w:rPr>
        <w:t>１０</w:t>
      </w:r>
      <w:r>
        <w:rPr>
          <w:rFonts w:hint="eastAsia"/>
        </w:rPr>
        <w:t>月</w:t>
      </w:r>
      <w:r w:rsidR="00772E04">
        <w:rPr>
          <w:rFonts w:hint="eastAsia"/>
        </w:rPr>
        <w:t>１３</w:t>
      </w:r>
      <w:r>
        <w:rPr>
          <w:rFonts w:hint="eastAsia"/>
        </w:rPr>
        <w:t>日（</w:t>
      </w:r>
      <w:r w:rsidR="00772E04">
        <w:rPr>
          <w:rFonts w:hint="eastAsia"/>
        </w:rPr>
        <w:t>水</w:t>
      </w:r>
      <w:r>
        <w:rPr>
          <w:rFonts w:hint="eastAsia"/>
        </w:rPr>
        <w:t>）</w:t>
      </w:r>
      <w:r w:rsidR="003E5A7D">
        <w:rPr>
          <w:rFonts w:hint="eastAsia"/>
        </w:rPr>
        <w:t>１４：００～１６：００</w:t>
      </w:r>
    </w:p>
    <w:p w14:paraId="2B6579FD" w14:textId="60E80986" w:rsidR="009266C9" w:rsidRPr="00CF3D13" w:rsidRDefault="003E5A7D" w:rsidP="00AE6E77">
      <w:pPr>
        <w:ind w:leftChars="200" w:left="420"/>
      </w:pPr>
      <w:r>
        <w:rPr>
          <w:rFonts w:hint="eastAsia"/>
        </w:rPr>
        <w:t xml:space="preserve">　※応募へはセミナーへの参加が必須要件と</w:t>
      </w:r>
      <w:r w:rsidR="00B14BE9">
        <w:rPr>
          <w:rFonts w:hint="eastAsia"/>
        </w:rPr>
        <w:t>する</w:t>
      </w:r>
      <w:r>
        <w:rPr>
          <w:rFonts w:hint="eastAsia"/>
        </w:rPr>
        <w:t>。</w:t>
      </w:r>
    </w:p>
    <w:p w14:paraId="42D3A7F8" w14:textId="1036868C" w:rsidR="00AE6E77" w:rsidRDefault="009266C9" w:rsidP="00AE6E77">
      <w:pPr>
        <w:ind w:leftChars="200" w:left="420"/>
      </w:pPr>
      <w:r>
        <w:rPr>
          <w:rFonts w:hint="eastAsia"/>
        </w:rPr>
        <w:t>・</w:t>
      </w:r>
      <w:r w:rsidR="00AE6E77">
        <w:rPr>
          <w:rFonts w:hint="eastAsia"/>
        </w:rPr>
        <w:t>個別相談会　日時</w:t>
      </w:r>
      <w:r>
        <w:rPr>
          <w:rFonts w:hint="eastAsia"/>
        </w:rPr>
        <w:t xml:space="preserve">　令和　</w:t>
      </w:r>
      <w:r w:rsidR="00DD54B3">
        <w:rPr>
          <w:rFonts w:hint="eastAsia"/>
        </w:rPr>
        <w:t>３</w:t>
      </w:r>
      <w:r>
        <w:rPr>
          <w:rFonts w:hint="eastAsia"/>
        </w:rPr>
        <w:t>年１０月</w:t>
      </w:r>
      <w:r w:rsidR="00772E04">
        <w:rPr>
          <w:rFonts w:hint="eastAsia"/>
        </w:rPr>
        <w:t>２５</w:t>
      </w:r>
      <w:r w:rsidR="003E5A7D">
        <w:rPr>
          <w:rFonts w:hint="eastAsia"/>
        </w:rPr>
        <w:t>日</w:t>
      </w:r>
      <w:r w:rsidR="00772E04">
        <w:rPr>
          <w:rFonts w:hint="eastAsia"/>
        </w:rPr>
        <w:t>（月）・２６日（火）</w:t>
      </w:r>
    </w:p>
    <w:p w14:paraId="147F0AE7" w14:textId="79E7A446" w:rsidR="00AE6E77" w:rsidRDefault="009266C9" w:rsidP="003E5A7D">
      <w:pPr>
        <w:ind w:leftChars="200" w:left="420" w:firstLineChars="100" w:firstLine="210"/>
      </w:pPr>
      <w:r>
        <w:rPr>
          <w:rFonts w:hint="eastAsia"/>
        </w:rPr>
        <w:t>※</w:t>
      </w:r>
      <w:r w:rsidR="00AE6E77">
        <w:rPr>
          <w:rFonts w:hint="eastAsia"/>
        </w:rPr>
        <w:t>事前</w:t>
      </w:r>
      <w:r w:rsidR="004E78C0">
        <w:rPr>
          <w:rFonts w:hint="eastAsia"/>
        </w:rPr>
        <w:t>申込</w:t>
      </w:r>
      <w:r w:rsidR="00AE6E77">
        <w:rPr>
          <w:rFonts w:hint="eastAsia"/>
        </w:rPr>
        <w:t>制</w:t>
      </w:r>
      <w:r w:rsidR="00960965">
        <w:rPr>
          <w:rFonts w:hint="eastAsia"/>
        </w:rPr>
        <w:t>とする。</w:t>
      </w:r>
    </w:p>
    <w:p w14:paraId="2DB63F10" w14:textId="3F155774" w:rsidR="009266C9" w:rsidRDefault="009266C9" w:rsidP="004E78C0"/>
    <w:p w14:paraId="53127E04" w14:textId="5BFD8D2B" w:rsidR="00B6117E" w:rsidRDefault="00CE4620" w:rsidP="00B6117E">
      <w:pPr>
        <w:ind w:firstLineChars="50" w:firstLine="105"/>
      </w:pPr>
      <w:r>
        <w:rPr>
          <w:rFonts w:hint="eastAsia"/>
        </w:rPr>
        <w:t>10</w:t>
      </w:r>
      <w:r w:rsidR="00B6117E">
        <w:rPr>
          <w:rFonts w:hint="eastAsia"/>
        </w:rPr>
        <w:t>．事業スケジュール</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394"/>
        <w:gridCol w:w="1174"/>
        <w:gridCol w:w="410"/>
        <w:gridCol w:w="1550"/>
        <w:gridCol w:w="431"/>
        <w:gridCol w:w="1276"/>
        <w:gridCol w:w="425"/>
        <w:gridCol w:w="1276"/>
        <w:gridCol w:w="425"/>
        <w:gridCol w:w="1276"/>
      </w:tblGrid>
      <w:tr w:rsidR="006E6301" w:rsidRPr="000C4CC3" w14:paraId="2A74E093" w14:textId="77777777" w:rsidTr="00C14618">
        <w:trPr>
          <w:trHeight w:val="350"/>
        </w:trPr>
        <w:tc>
          <w:tcPr>
            <w:tcW w:w="1139" w:type="dxa"/>
            <w:tcBorders>
              <w:top w:val="single" w:sz="4" w:space="0" w:color="auto"/>
              <w:left w:val="single" w:sz="4" w:space="0" w:color="auto"/>
              <w:bottom w:val="single" w:sz="4" w:space="0" w:color="auto"/>
              <w:right w:val="single" w:sz="4" w:space="0" w:color="auto"/>
            </w:tcBorders>
            <w:vAlign w:val="center"/>
          </w:tcPr>
          <w:p w14:paraId="68B2373C" w14:textId="01ABEDAF" w:rsidR="006E6301" w:rsidRPr="003129C3" w:rsidRDefault="006E6301" w:rsidP="003E5A7D">
            <w:pPr>
              <w:jc w:val="center"/>
              <w:rPr>
                <w:rFonts w:asciiTheme="minorEastAsia" w:hAnsiTheme="minorEastAsia"/>
              </w:rPr>
            </w:pPr>
            <w:bookmarkStart w:id="2" w:name="_Hlk49517321"/>
            <w:r>
              <w:rPr>
                <w:rFonts w:asciiTheme="minorEastAsia" w:hAnsiTheme="minorEastAsia" w:hint="eastAsia"/>
              </w:rPr>
              <w:t>9/</w:t>
            </w:r>
            <w:r w:rsidR="00772E04">
              <w:rPr>
                <w:rFonts w:asciiTheme="minorEastAsia" w:hAnsiTheme="minorEastAsia" w:hint="eastAsia"/>
              </w:rPr>
              <w:t>17</w:t>
            </w:r>
          </w:p>
        </w:tc>
        <w:tc>
          <w:tcPr>
            <w:tcW w:w="394" w:type="dxa"/>
            <w:tcBorders>
              <w:left w:val="single" w:sz="4" w:space="0" w:color="auto"/>
              <w:right w:val="single" w:sz="4" w:space="0" w:color="auto"/>
            </w:tcBorders>
          </w:tcPr>
          <w:p w14:paraId="57244A1F" w14:textId="19A01F07" w:rsidR="006E6301" w:rsidRPr="003129C3" w:rsidRDefault="006E6301" w:rsidP="003E5A7D">
            <w:pPr>
              <w:jc w:val="center"/>
              <w:rPr>
                <w:rFonts w:asciiTheme="minorEastAsia" w:hAnsiTheme="minorEastAsia"/>
                <w:noProof/>
              </w:rPr>
            </w:pPr>
          </w:p>
        </w:tc>
        <w:tc>
          <w:tcPr>
            <w:tcW w:w="1174" w:type="dxa"/>
            <w:tcBorders>
              <w:top w:val="single" w:sz="4" w:space="0" w:color="auto"/>
              <w:left w:val="single" w:sz="4" w:space="0" w:color="auto"/>
              <w:bottom w:val="single" w:sz="4" w:space="0" w:color="auto"/>
              <w:right w:val="single" w:sz="4" w:space="0" w:color="auto"/>
            </w:tcBorders>
            <w:vAlign w:val="center"/>
          </w:tcPr>
          <w:p w14:paraId="01817258" w14:textId="4AED973A" w:rsidR="006E6301" w:rsidRPr="003129C3" w:rsidRDefault="006E6301" w:rsidP="003E5A7D">
            <w:pPr>
              <w:jc w:val="center"/>
              <w:rPr>
                <w:rFonts w:asciiTheme="minorEastAsia" w:hAnsiTheme="minorEastAsia"/>
                <w:noProof/>
              </w:rPr>
            </w:pPr>
            <w:r>
              <w:rPr>
                <w:rFonts w:asciiTheme="minorEastAsia" w:hAnsiTheme="minorEastAsia" w:hint="eastAsia"/>
                <w:noProof/>
              </w:rPr>
              <w:t>10/</w:t>
            </w:r>
            <w:r w:rsidR="00772E04">
              <w:rPr>
                <w:rFonts w:asciiTheme="minorEastAsia" w:hAnsiTheme="minorEastAsia" w:hint="eastAsia"/>
                <w:noProof/>
              </w:rPr>
              <w:t>13</w:t>
            </w:r>
          </w:p>
        </w:tc>
        <w:tc>
          <w:tcPr>
            <w:tcW w:w="410" w:type="dxa"/>
            <w:tcBorders>
              <w:left w:val="single" w:sz="4" w:space="0" w:color="auto"/>
              <w:right w:val="single" w:sz="4" w:space="0" w:color="auto"/>
            </w:tcBorders>
          </w:tcPr>
          <w:p w14:paraId="2141C937" w14:textId="3D838A29" w:rsidR="006E6301" w:rsidRPr="003129C3" w:rsidRDefault="006E6301" w:rsidP="003E5A7D">
            <w:pPr>
              <w:jc w:val="center"/>
              <w:rPr>
                <w:rFonts w:asciiTheme="minorEastAsia" w:hAnsiTheme="minorEastAsia"/>
                <w:noProof/>
              </w:rPr>
            </w:pPr>
          </w:p>
        </w:tc>
        <w:tc>
          <w:tcPr>
            <w:tcW w:w="1550" w:type="dxa"/>
            <w:tcBorders>
              <w:top w:val="single" w:sz="4" w:space="0" w:color="auto"/>
              <w:left w:val="single" w:sz="4" w:space="0" w:color="auto"/>
              <w:bottom w:val="single" w:sz="4" w:space="0" w:color="auto"/>
              <w:right w:val="single" w:sz="4" w:space="0" w:color="auto"/>
            </w:tcBorders>
            <w:vAlign w:val="center"/>
          </w:tcPr>
          <w:p w14:paraId="7DFC795F" w14:textId="2CB87DCC" w:rsidR="006E6301" w:rsidRPr="003129C3" w:rsidRDefault="006E6301" w:rsidP="006E6301">
            <w:pPr>
              <w:jc w:val="center"/>
              <w:rPr>
                <w:rFonts w:asciiTheme="minorEastAsia" w:hAnsiTheme="minorEastAsia"/>
                <w:noProof/>
              </w:rPr>
            </w:pPr>
            <w:r>
              <w:rPr>
                <w:rFonts w:asciiTheme="minorEastAsia" w:hAnsiTheme="minorEastAsia" w:hint="eastAsia"/>
                <w:noProof/>
              </w:rPr>
              <w:t>10/</w:t>
            </w:r>
            <w:r w:rsidR="00772E04">
              <w:rPr>
                <w:rFonts w:asciiTheme="minorEastAsia" w:hAnsiTheme="minorEastAsia" w:hint="eastAsia"/>
                <w:noProof/>
              </w:rPr>
              <w:t>1</w:t>
            </w:r>
            <w:r w:rsidR="00451029">
              <w:rPr>
                <w:rFonts w:asciiTheme="minorEastAsia" w:hAnsiTheme="minorEastAsia" w:hint="eastAsia"/>
                <w:noProof/>
              </w:rPr>
              <w:t>4</w:t>
            </w:r>
            <w:r>
              <w:rPr>
                <w:rFonts w:asciiTheme="minorEastAsia" w:hAnsiTheme="minorEastAsia" w:hint="eastAsia"/>
                <w:noProof/>
              </w:rPr>
              <w:t>～10/</w:t>
            </w:r>
            <w:r w:rsidR="00227FB7">
              <w:rPr>
                <w:rFonts w:asciiTheme="minorEastAsia" w:hAnsiTheme="minorEastAsia" w:hint="eastAsia"/>
                <w:noProof/>
              </w:rPr>
              <w:t>29</w:t>
            </w:r>
          </w:p>
        </w:tc>
        <w:tc>
          <w:tcPr>
            <w:tcW w:w="431" w:type="dxa"/>
            <w:tcBorders>
              <w:left w:val="single" w:sz="4" w:space="0" w:color="auto"/>
              <w:right w:val="single" w:sz="4" w:space="0" w:color="auto"/>
            </w:tcBorders>
          </w:tcPr>
          <w:p w14:paraId="36C48350" w14:textId="4650FB50" w:rsidR="006E6301" w:rsidRPr="003129C3" w:rsidRDefault="006E6301" w:rsidP="003E5A7D">
            <w:pPr>
              <w:jc w:val="center"/>
              <w:rPr>
                <w:rFonts w:asciiTheme="minorEastAsia" w:hAnsiTheme="minorEastAsia"/>
                <w:noProof/>
              </w:rPr>
            </w:pPr>
          </w:p>
        </w:tc>
        <w:tc>
          <w:tcPr>
            <w:tcW w:w="1276" w:type="dxa"/>
            <w:tcBorders>
              <w:top w:val="single" w:sz="4" w:space="0" w:color="auto"/>
              <w:left w:val="single" w:sz="4" w:space="0" w:color="auto"/>
              <w:bottom w:val="single" w:sz="4" w:space="0" w:color="auto"/>
              <w:right w:val="single" w:sz="4" w:space="0" w:color="auto"/>
            </w:tcBorders>
            <w:vAlign w:val="center"/>
          </w:tcPr>
          <w:p w14:paraId="0160D38D" w14:textId="2C1DAD56" w:rsidR="006E6301" w:rsidRPr="003129C3" w:rsidRDefault="006E6301" w:rsidP="003E5A7D">
            <w:pPr>
              <w:jc w:val="center"/>
              <w:rPr>
                <w:rFonts w:asciiTheme="minorEastAsia" w:hAnsiTheme="minorEastAsia"/>
              </w:rPr>
            </w:pPr>
            <w:r>
              <w:rPr>
                <w:rFonts w:asciiTheme="minorEastAsia" w:hAnsiTheme="minorEastAsia" w:hint="eastAsia"/>
              </w:rPr>
              <w:t>10/</w:t>
            </w:r>
            <w:r w:rsidR="00227FB7">
              <w:rPr>
                <w:rFonts w:asciiTheme="minorEastAsia" w:hAnsiTheme="minorEastAsia" w:hint="eastAsia"/>
              </w:rPr>
              <w:t>29</w:t>
            </w:r>
          </w:p>
        </w:tc>
        <w:tc>
          <w:tcPr>
            <w:tcW w:w="425" w:type="dxa"/>
            <w:vMerge w:val="restart"/>
            <w:tcBorders>
              <w:left w:val="single" w:sz="4" w:space="0" w:color="auto"/>
              <w:right w:val="single" w:sz="4" w:space="0" w:color="auto"/>
            </w:tcBorders>
            <w:vAlign w:val="center"/>
          </w:tcPr>
          <w:p w14:paraId="7AA085CF" w14:textId="44B4579B" w:rsidR="006E6301" w:rsidRPr="003129C3" w:rsidRDefault="003178B8" w:rsidP="003E5A7D">
            <w:pPr>
              <w:jc w:val="center"/>
              <w:rPr>
                <w:rFonts w:asciiTheme="minorEastAsia" w:hAnsiTheme="minorEastAsia"/>
              </w:rPr>
            </w:pPr>
            <w:r w:rsidRPr="003129C3">
              <w:rPr>
                <w:rFonts w:asciiTheme="minorEastAsia" w:hAnsiTheme="minorEastAsia" w:hint="eastAsia"/>
                <w:noProof/>
              </w:rPr>
              <mc:AlternateContent>
                <mc:Choice Requires="wps">
                  <w:drawing>
                    <wp:anchor distT="0" distB="0" distL="114300" distR="114300" simplePos="0" relativeHeight="251781120" behindDoc="0" locked="0" layoutInCell="1" allowOverlap="1" wp14:anchorId="5591B48B" wp14:editId="291D93BF">
                      <wp:simplePos x="0" y="0"/>
                      <wp:positionH relativeFrom="column">
                        <wp:posOffset>-5715</wp:posOffset>
                      </wp:positionH>
                      <wp:positionV relativeFrom="paragraph">
                        <wp:posOffset>163195</wp:posOffset>
                      </wp:positionV>
                      <wp:extent cx="104775" cy="484505"/>
                      <wp:effectExtent l="0" t="38100" r="47625" b="48895"/>
                      <wp:wrapNone/>
                      <wp:docPr id="9" name="矢印: 右 9"/>
                      <wp:cNvGraphicFramePr/>
                      <a:graphic xmlns:a="http://schemas.openxmlformats.org/drawingml/2006/main">
                        <a:graphicData uri="http://schemas.microsoft.com/office/word/2010/wordprocessingShape">
                          <wps:wsp>
                            <wps:cNvSpPr/>
                            <wps:spPr>
                              <a:xfrm>
                                <a:off x="0" y="0"/>
                                <a:ext cx="1047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802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45pt;margin-top:12.85pt;width:8.25pt;height:38.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" adj="10800" fillcolor="#4472c4 [3204]" strokecolor="#1f3763 [1604]" strokeweight="1pt"/>
                  </w:pict>
                </mc:Fallback>
              </mc:AlternateContent>
            </w:r>
          </w:p>
        </w:tc>
        <w:tc>
          <w:tcPr>
            <w:tcW w:w="1276" w:type="dxa"/>
            <w:tcBorders>
              <w:top w:val="single" w:sz="4" w:space="0" w:color="auto"/>
              <w:left w:val="single" w:sz="4" w:space="0" w:color="auto"/>
              <w:bottom w:val="single" w:sz="4" w:space="0" w:color="auto"/>
              <w:right w:val="single" w:sz="4" w:space="0" w:color="auto"/>
            </w:tcBorders>
            <w:vAlign w:val="center"/>
          </w:tcPr>
          <w:p w14:paraId="7B3A623D" w14:textId="77777777" w:rsidR="006E6301" w:rsidRPr="003129C3" w:rsidRDefault="006E6301" w:rsidP="003E5A7D">
            <w:pPr>
              <w:jc w:val="center"/>
              <w:rPr>
                <w:rFonts w:asciiTheme="minorEastAsia" w:hAnsiTheme="minorEastAsia"/>
              </w:rPr>
            </w:pPr>
            <w:r w:rsidRPr="003129C3">
              <w:rPr>
                <w:rFonts w:asciiTheme="minorEastAsia" w:hAnsiTheme="minorEastAsia" w:hint="eastAsia"/>
              </w:rPr>
              <w:t>11月中旬</w:t>
            </w:r>
          </w:p>
        </w:tc>
        <w:tc>
          <w:tcPr>
            <w:tcW w:w="425" w:type="dxa"/>
            <w:tcBorders>
              <w:left w:val="single" w:sz="4" w:space="0" w:color="auto"/>
              <w:right w:val="single" w:sz="4" w:space="0" w:color="auto"/>
            </w:tcBorders>
            <w:vAlign w:val="center"/>
          </w:tcPr>
          <w:p w14:paraId="09D7B646" w14:textId="02105193" w:rsidR="006E6301" w:rsidRPr="003129C3" w:rsidRDefault="006E6301" w:rsidP="003E5A7D">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33785580" w14:textId="77777777" w:rsidR="006E6301" w:rsidRPr="003129C3" w:rsidRDefault="006E6301" w:rsidP="003E5A7D">
            <w:pPr>
              <w:jc w:val="center"/>
              <w:rPr>
                <w:rFonts w:asciiTheme="minorEastAsia" w:hAnsiTheme="minorEastAsia"/>
              </w:rPr>
            </w:pPr>
            <w:r w:rsidRPr="003129C3">
              <w:rPr>
                <w:rFonts w:asciiTheme="minorEastAsia" w:hAnsiTheme="minorEastAsia" w:hint="eastAsia"/>
              </w:rPr>
              <w:t>12月中旬</w:t>
            </w:r>
          </w:p>
        </w:tc>
      </w:tr>
      <w:tr w:rsidR="006E6301" w:rsidRPr="000C4CC3" w14:paraId="785727CD" w14:textId="77777777" w:rsidTr="00C14618">
        <w:trPr>
          <w:trHeight w:val="518"/>
        </w:trPr>
        <w:tc>
          <w:tcPr>
            <w:tcW w:w="1139" w:type="dxa"/>
            <w:tcBorders>
              <w:top w:val="single" w:sz="4" w:space="0" w:color="auto"/>
              <w:left w:val="single" w:sz="4" w:space="0" w:color="auto"/>
              <w:bottom w:val="single" w:sz="4" w:space="0" w:color="auto"/>
              <w:right w:val="single" w:sz="4" w:space="0" w:color="auto"/>
            </w:tcBorders>
            <w:vAlign w:val="center"/>
          </w:tcPr>
          <w:p w14:paraId="609F97F9" w14:textId="30B9AC6F" w:rsidR="006E6301" w:rsidRPr="003129C3" w:rsidRDefault="006E6301" w:rsidP="003E5A7D">
            <w:pPr>
              <w:jc w:val="center"/>
              <w:rPr>
                <w:rFonts w:asciiTheme="minorEastAsia" w:hAnsiTheme="minorEastAsia"/>
              </w:rPr>
            </w:pPr>
            <w:r>
              <w:rPr>
                <w:rFonts w:asciiTheme="minorEastAsia" w:hAnsiTheme="minorEastAsia" w:hint="eastAsia"/>
              </w:rPr>
              <w:t>公募告知</w:t>
            </w:r>
          </w:p>
        </w:tc>
        <w:tc>
          <w:tcPr>
            <w:tcW w:w="394" w:type="dxa"/>
            <w:tcBorders>
              <w:left w:val="single" w:sz="4" w:space="0" w:color="auto"/>
              <w:right w:val="single" w:sz="4" w:space="0" w:color="auto"/>
            </w:tcBorders>
          </w:tcPr>
          <w:p w14:paraId="743261F4" w14:textId="6C64F570" w:rsidR="006E6301" w:rsidRPr="003129C3" w:rsidRDefault="003178B8" w:rsidP="003E5A7D">
            <w:pPr>
              <w:jc w:val="center"/>
              <w:rPr>
                <w:rFonts w:asciiTheme="minorEastAsia" w:hAnsiTheme="minorEastAsia"/>
              </w:rPr>
            </w:pPr>
            <w:r w:rsidRPr="003129C3">
              <w:rPr>
                <w:rFonts w:asciiTheme="minorEastAsia" w:hAnsiTheme="minorEastAsia" w:hint="eastAsia"/>
                <w:noProof/>
              </w:rPr>
              <mc:AlternateContent>
                <mc:Choice Requires="wps">
                  <w:drawing>
                    <wp:anchor distT="0" distB="0" distL="114300" distR="114300" simplePos="0" relativeHeight="251774976" behindDoc="0" locked="0" layoutInCell="1" allowOverlap="1" wp14:anchorId="7828B8BA" wp14:editId="6EB9DA27">
                      <wp:simplePos x="0" y="0"/>
                      <wp:positionH relativeFrom="column">
                        <wp:posOffset>-5715</wp:posOffset>
                      </wp:positionH>
                      <wp:positionV relativeFrom="paragraph">
                        <wp:posOffset>-65405</wp:posOffset>
                      </wp:positionV>
                      <wp:extent cx="104775" cy="484505"/>
                      <wp:effectExtent l="0" t="38100" r="47625" b="48895"/>
                      <wp:wrapNone/>
                      <wp:docPr id="1" name="矢印: 右 1"/>
                      <wp:cNvGraphicFramePr/>
                      <a:graphic xmlns:a="http://schemas.openxmlformats.org/drawingml/2006/main">
                        <a:graphicData uri="http://schemas.microsoft.com/office/word/2010/wordprocessingShape">
                          <wps:wsp>
                            <wps:cNvSpPr/>
                            <wps:spPr>
                              <a:xfrm>
                                <a:off x="0" y="0"/>
                                <a:ext cx="1047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8D02C" id="矢印: 右 1" o:spid="_x0000_s1026" type="#_x0000_t13" style="position:absolute;left:0;text-align:left;margin-left:-.45pt;margin-top:-5.15pt;width:8.25pt;height:38.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" adj="10800" fillcolor="#4472c4 [3204]" strokecolor="#1f3763 [1604]" strokeweight="1pt"/>
                  </w:pict>
                </mc:Fallback>
              </mc:AlternateContent>
            </w:r>
          </w:p>
        </w:tc>
        <w:tc>
          <w:tcPr>
            <w:tcW w:w="1174" w:type="dxa"/>
            <w:tcBorders>
              <w:top w:val="single" w:sz="4" w:space="0" w:color="auto"/>
              <w:left w:val="single" w:sz="4" w:space="0" w:color="auto"/>
              <w:bottom w:val="single" w:sz="4" w:space="0" w:color="auto"/>
              <w:right w:val="single" w:sz="4" w:space="0" w:color="auto"/>
            </w:tcBorders>
            <w:vAlign w:val="center"/>
          </w:tcPr>
          <w:p w14:paraId="16661E39" w14:textId="5013BCF1" w:rsidR="006E6301" w:rsidRPr="003129C3" w:rsidRDefault="006E6301" w:rsidP="003E5A7D">
            <w:pPr>
              <w:jc w:val="center"/>
              <w:rPr>
                <w:rFonts w:asciiTheme="minorEastAsia" w:hAnsiTheme="minorEastAsia"/>
              </w:rPr>
            </w:pPr>
            <w:r w:rsidRPr="003129C3">
              <w:rPr>
                <w:rFonts w:asciiTheme="minorEastAsia" w:hAnsiTheme="minorEastAsia" w:hint="eastAsia"/>
              </w:rPr>
              <w:t>セミナー</w:t>
            </w:r>
          </w:p>
        </w:tc>
        <w:tc>
          <w:tcPr>
            <w:tcW w:w="410" w:type="dxa"/>
            <w:tcBorders>
              <w:left w:val="single" w:sz="4" w:space="0" w:color="auto"/>
              <w:right w:val="single" w:sz="4" w:space="0" w:color="auto"/>
            </w:tcBorders>
          </w:tcPr>
          <w:p w14:paraId="36D2E6E7" w14:textId="7D992B8C" w:rsidR="006E6301" w:rsidRPr="003129C3" w:rsidRDefault="003178B8" w:rsidP="003E5A7D">
            <w:pPr>
              <w:jc w:val="center"/>
              <w:rPr>
                <w:rFonts w:asciiTheme="minorEastAsia" w:hAnsiTheme="minorEastAsia"/>
                <w:noProof/>
              </w:rPr>
            </w:pPr>
            <w:r w:rsidRPr="003129C3">
              <w:rPr>
                <w:rFonts w:asciiTheme="minorEastAsia" w:hAnsiTheme="minorEastAsia" w:hint="eastAsia"/>
                <w:noProof/>
              </w:rPr>
              <mc:AlternateContent>
                <mc:Choice Requires="wps">
                  <w:drawing>
                    <wp:anchor distT="0" distB="0" distL="114300" distR="114300" simplePos="0" relativeHeight="251777024" behindDoc="0" locked="0" layoutInCell="1" allowOverlap="1" wp14:anchorId="796E7272" wp14:editId="6AF30D37">
                      <wp:simplePos x="0" y="0"/>
                      <wp:positionH relativeFrom="column">
                        <wp:posOffset>11430</wp:posOffset>
                      </wp:positionH>
                      <wp:positionV relativeFrom="paragraph">
                        <wp:posOffset>-65405</wp:posOffset>
                      </wp:positionV>
                      <wp:extent cx="104775" cy="484505"/>
                      <wp:effectExtent l="0" t="38100" r="47625" b="48895"/>
                      <wp:wrapNone/>
                      <wp:docPr id="7" name="矢印: 右 7"/>
                      <wp:cNvGraphicFramePr/>
                      <a:graphic xmlns:a="http://schemas.openxmlformats.org/drawingml/2006/main">
                        <a:graphicData uri="http://schemas.microsoft.com/office/word/2010/wordprocessingShape">
                          <wps:wsp>
                            <wps:cNvSpPr/>
                            <wps:spPr>
                              <a:xfrm>
                                <a:off x="0" y="0"/>
                                <a:ext cx="1047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EACF" id="矢印: 右 7" o:spid="_x0000_s1026" type="#_x0000_t13" style="position:absolute;left:0;text-align:left;margin-left:.9pt;margin-top:-5.15pt;width:8.25pt;height:3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" adj="10800" fillcolor="#4472c4 [3204]" strokecolor="#1f3763 [1604]" strokeweight="1pt"/>
                  </w:pict>
                </mc:Fallback>
              </mc:AlternateContent>
            </w:r>
          </w:p>
        </w:tc>
        <w:tc>
          <w:tcPr>
            <w:tcW w:w="1550" w:type="dxa"/>
            <w:tcBorders>
              <w:top w:val="single" w:sz="4" w:space="0" w:color="auto"/>
              <w:left w:val="single" w:sz="4" w:space="0" w:color="auto"/>
              <w:bottom w:val="single" w:sz="4" w:space="0" w:color="auto"/>
              <w:right w:val="single" w:sz="4" w:space="0" w:color="auto"/>
            </w:tcBorders>
            <w:vAlign w:val="center"/>
          </w:tcPr>
          <w:p w14:paraId="15F271C0" w14:textId="6886D03A" w:rsidR="006E6301" w:rsidRPr="003129C3" w:rsidRDefault="006E6301" w:rsidP="006E6301">
            <w:pPr>
              <w:jc w:val="center"/>
              <w:rPr>
                <w:rFonts w:asciiTheme="minorEastAsia" w:hAnsiTheme="minorEastAsia"/>
                <w:noProof/>
              </w:rPr>
            </w:pPr>
            <w:r>
              <w:rPr>
                <w:rFonts w:asciiTheme="minorEastAsia" w:hAnsiTheme="minorEastAsia" w:hint="eastAsia"/>
                <w:noProof/>
              </w:rPr>
              <w:t>応募期間</w:t>
            </w:r>
          </w:p>
        </w:tc>
        <w:tc>
          <w:tcPr>
            <w:tcW w:w="431" w:type="dxa"/>
            <w:tcBorders>
              <w:left w:val="single" w:sz="4" w:space="0" w:color="auto"/>
              <w:right w:val="single" w:sz="4" w:space="0" w:color="auto"/>
            </w:tcBorders>
          </w:tcPr>
          <w:p w14:paraId="75CCDF25" w14:textId="78289BC8" w:rsidR="006E6301" w:rsidRPr="003129C3" w:rsidRDefault="003178B8" w:rsidP="003E5A7D">
            <w:pPr>
              <w:jc w:val="center"/>
              <w:rPr>
                <w:rFonts w:asciiTheme="minorEastAsia" w:hAnsiTheme="minorEastAsia"/>
                <w:noProof/>
              </w:rPr>
            </w:pPr>
            <w:r w:rsidRPr="003129C3">
              <w:rPr>
                <w:rFonts w:asciiTheme="minorEastAsia" w:hAnsiTheme="minorEastAsia" w:hint="eastAsia"/>
                <w:noProof/>
              </w:rPr>
              <mc:AlternateContent>
                <mc:Choice Requires="wps">
                  <w:drawing>
                    <wp:anchor distT="0" distB="0" distL="114300" distR="114300" simplePos="0" relativeHeight="251779072" behindDoc="0" locked="0" layoutInCell="1" allowOverlap="1" wp14:anchorId="48ED46A9" wp14:editId="094EEB59">
                      <wp:simplePos x="0" y="0"/>
                      <wp:positionH relativeFrom="column">
                        <wp:posOffset>-7620</wp:posOffset>
                      </wp:positionH>
                      <wp:positionV relativeFrom="paragraph">
                        <wp:posOffset>-65405</wp:posOffset>
                      </wp:positionV>
                      <wp:extent cx="104775" cy="484505"/>
                      <wp:effectExtent l="0" t="38100" r="47625" b="48895"/>
                      <wp:wrapNone/>
                      <wp:docPr id="8" name="矢印: 右 8"/>
                      <wp:cNvGraphicFramePr/>
                      <a:graphic xmlns:a="http://schemas.openxmlformats.org/drawingml/2006/main">
                        <a:graphicData uri="http://schemas.microsoft.com/office/word/2010/wordprocessingShape">
                          <wps:wsp>
                            <wps:cNvSpPr/>
                            <wps:spPr>
                              <a:xfrm>
                                <a:off x="0" y="0"/>
                                <a:ext cx="1047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2B8C" id="矢印: 右 8" o:spid="_x0000_s1026" type="#_x0000_t13" style="position:absolute;left:0;text-align:left;margin-left:-.6pt;margin-top:-5.15pt;width:8.25pt;height:3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" adj="10800" fillcolor="#4472c4 [3204]" strokecolor="#1f3763 [1604]" strokeweight="1pt"/>
                  </w:pict>
                </mc:Fallback>
              </mc:AlternateContent>
            </w:r>
          </w:p>
        </w:tc>
        <w:tc>
          <w:tcPr>
            <w:tcW w:w="1276" w:type="dxa"/>
            <w:tcBorders>
              <w:top w:val="single" w:sz="4" w:space="0" w:color="auto"/>
              <w:left w:val="single" w:sz="4" w:space="0" w:color="auto"/>
              <w:bottom w:val="single" w:sz="4" w:space="0" w:color="auto"/>
              <w:right w:val="single" w:sz="4" w:space="0" w:color="auto"/>
            </w:tcBorders>
            <w:vAlign w:val="center"/>
          </w:tcPr>
          <w:p w14:paraId="20594A7F" w14:textId="272FCDF8" w:rsidR="006E6301" w:rsidRPr="003129C3" w:rsidRDefault="006E6301" w:rsidP="003E5A7D">
            <w:pPr>
              <w:jc w:val="center"/>
              <w:rPr>
                <w:rFonts w:asciiTheme="minorEastAsia" w:hAnsiTheme="minorEastAsia"/>
              </w:rPr>
            </w:pPr>
            <w:r w:rsidRPr="003129C3">
              <w:rPr>
                <w:rFonts w:asciiTheme="minorEastAsia" w:hAnsiTheme="minorEastAsia" w:hint="eastAsia"/>
              </w:rPr>
              <w:t>公募締切</w:t>
            </w:r>
          </w:p>
        </w:tc>
        <w:tc>
          <w:tcPr>
            <w:tcW w:w="425" w:type="dxa"/>
            <w:vMerge/>
            <w:tcBorders>
              <w:left w:val="single" w:sz="4" w:space="0" w:color="auto"/>
              <w:right w:val="single" w:sz="4" w:space="0" w:color="auto"/>
            </w:tcBorders>
            <w:vAlign w:val="center"/>
          </w:tcPr>
          <w:p w14:paraId="1C8BAFAC" w14:textId="77777777" w:rsidR="006E6301" w:rsidRPr="003129C3" w:rsidRDefault="006E6301" w:rsidP="003E5A7D">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35DF228A" w14:textId="1729F5C7" w:rsidR="006E6301" w:rsidRPr="003129C3" w:rsidRDefault="006E6301" w:rsidP="003E5A7D">
            <w:pPr>
              <w:jc w:val="center"/>
              <w:rPr>
                <w:rFonts w:asciiTheme="minorEastAsia" w:hAnsiTheme="minorEastAsia"/>
              </w:rPr>
            </w:pPr>
            <w:r w:rsidRPr="003129C3">
              <w:rPr>
                <w:rFonts w:asciiTheme="minorEastAsia" w:hAnsiTheme="minorEastAsia" w:hint="eastAsia"/>
              </w:rPr>
              <w:t>プレゼン</w:t>
            </w:r>
          </w:p>
          <w:p w14:paraId="4C3CE5CB" w14:textId="77777777" w:rsidR="006E6301" w:rsidRPr="003129C3" w:rsidRDefault="006E6301" w:rsidP="003E5A7D">
            <w:pPr>
              <w:jc w:val="center"/>
              <w:rPr>
                <w:rFonts w:asciiTheme="minorEastAsia" w:hAnsiTheme="minorEastAsia"/>
              </w:rPr>
            </w:pPr>
            <w:r w:rsidRPr="003129C3">
              <w:rPr>
                <w:rFonts w:asciiTheme="minorEastAsia" w:hAnsiTheme="minorEastAsia" w:hint="eastAsia"/>
              </w:rPr>
              <w:t>審査</w:t>
            </w:r>
          </w:p>
        </w:tc>
        <w:tc>
          <w:tcPr>
            <w:tcW w:w="425" w:type="dxa"/>
            <w:tcBorders>
              <w:left w:val="single" w:sz="4" w:space="0" w:color="auto"/>
              <w:right w:val="single" w:sz="4" w:space="0" w:color="auto"/>
            </w:tcBorders>
            <w:vAlign w:val="center"/>
          </w:tcPr>
          <w:p w14:paraId="57487888" w14:textId="7EB9294A" w:rsidR="006E6301" w:rsidRPr="003129C3" w:rsidRDefault="003178B8" w:rsidP="003E5A7D">
            <w:pPr>
              <w:jc w:val="center"/>
              <w:rPr>
                <w:rFonts w:asciiTheme="minorEastAsia" w:hAnsiTheme="minorEastAsia"/>
              </w:rPr>
            </w:pPr>
            <w:r w:rsidRPr="003129C3">
              <w:rPr>
                <w:rFonts w:asciiTheme="minorEastAsia" w:hAnsiTheme="minorEastAsia" w:hint="eastAsia"/>
                <w:noProof/>
              </w:rPr>
              <mc:AlternateContent>
                <mc:Choice Requires="wps">
                  <w:drawing>
                    <wp:anchor distT="0" distB="0" distL="114300" distR="114300" simplePos="0" relativeHeight="251783168" behindDoc="0" locked="0" layoutInCell="1" allowOverlap="1" wp14:anchorId="2071EB74" wp14:editId="33A76C41">
                      <wp:simplePos x="0" y="0"/>
                      <wp:positionH relativeFrom="column">
                        <wp:posOffset>0</wp:posOffset>
                      </wp:positionH>
                      <wp:positionV relativeFrom="paragraph">
                        <wp:posOffset>-65405</wp:posOffset>
                      </wp:positionV>
                      <wp:extent cx="104775" cy="484505"/>
                      <wp:effectExtent l="0" t="38100" r="47625" b="48895"/>
                      <wp:wrapNone/>
                      <wp:docPr id="10" name="矢印: 右 10"/>
                      <wp:cNvGraphicFramePr/>
                      <a:graphic xmlns:a="http://schemas.openxmlformats.org/drawingml/2006/main">
                        <a:graphicData uri="http://schemas.microsoft.com/office/word/2010/wordprocessingShape">
                          <wps:wsp>
                            <wps:cNvSpPr/>
                            <wps:spPr>
                              <a:xfrm>
                                <a:off x="0" y="0"/>
                                <a:ext cx="1047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B449" id="矢印: 右 10" o:spid="_x0000_s1026" type="#_x0000_t13" style="position:absolute;left:0;text-align:left;margin-left:0;margin-top:-5.15pt;width:8.25pt;height:3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" adj="10800" fillcolor="#4472c4 [3204]" strokecolor="#1f3763 [1604]" strokeweight="1pt"/>
                  </w:pict>
                </mc:Fallback>
              </mc:AlternateContent>
            </w:r>
          </w:p>
        </w:tc>
        <w:tc>
          <w:tcPr>
            <w:tcW w:w="1276" w:type="dxa"/>
            <w:tcBorders>
              <w:top w:val="single" w:sz="4" w:space="0" w:color="auto"/>
              <w:left w:val="single" w:sz="4" w:space="0" w:color="auto"/>
              <w:bottom w:val="single" w:sz="4" w:space="0" w:color="auto"/>
              <w:right w:val="single" w:sz="4" w:space="0" w:color="auto"/>
            </w:tcBorders>
            <w:vAlign w:val="center"/>
          </w:tcPr>
          <w:p w14:paraId="1244E6CE" w14:textId="77777777" w:rsidR="006E6301" w:rsidRPr="003129C3" w:rsidRDefault="006E6301" w:rsidP="003E5A7D">
            <w:pPr>
              <w:jc w:val="center"/>
              <w:rPr>
                <w:rFonts w:asciiTheme="minorEastAsia" w:hAnsiTheme="minorEastAsia"/>
              </w:rPr>
            </w:pPr>
            <w:r w:rsidRPr="003129C3">
              <w:rPr>
                <w:rFonts w:asciiTheme="minorEastAsia" w:hAnsiTheme="minorEastAsia" w:hint="eastAsia"/>
              </w:rPr>
              <w:t>顕彰式</w:t>
            </w:r>
          </w:p>
        </w:tc>
      </w:tr>
      <w:tr w:rsidR="006E6301" w:rsidRPr="000C4CC3" w14:paraId="14BA4EC5" w14:textId="77777777" w:rsidTr="00C14618">
        <w:trPr>
          <w:trHeight w:val="379"/>
        </w:trPr>
        <w:tc>
          <w:tcPr>
            <w:tcW w:w="1139" w:type="dxa"/>
            <w:tcBorders>
              <w:top w:val="single" w:sz="4" w:space="0" w:color="auto"/>
            </w:tcBorders>
            <w:vAlign w:val="center"/>
          </w:tcPr>
          <w:p w14:paraId="644958E7" w14:textId="48C71253" w:rsidR="006E6301" w:rsidRPr="003129C3" w:rsidRDefault="006E6301" w:rsidP="00376B7A">
            <w:pPr>
              <w:rPr>
                <w:rFonts w:asciiTheme="minorEastAsia" w:hAnsiTheme="minorEastAsia"/>
              </w:rPr>
            </w:pPr>
          </w:p>
        </w:tc>
        <w:tc>
          <w:tcPr>
            <w:tcW w:w="394" w:type="dxa"/>
          </w:tcPr>
          <w:p w14:paraId="20BFEB90" w14:textId="0E09E859" w:rsidR="006E6301" w:rsidRPr="003129C3" w:rsidRDefault="006E6301" w:rsidP="003E5A7D">
            <w:pPr>
              <w:jc w:val="center"/>
              <w:rPr>
                <w:rFonts w:asciiTheme="minorEastAsia" w:hAnsiTheme="minorEastAsia"/>
                <w:noProof/>
              </w:rPr>
            </w:pPr>
          </w:p>
        </w:tc>
        <w:tc>
          <w:tcPr>
            <w:tcW w:w="1174" w:type="dxa"/>
            <w:tcBorders>
              <w:top w:val="single" w:sz="4" w:space="0" w:color="auto"/>
            </w:tcBorders>
          </w:tcPr>
          <w:p w14:paraId="77249BCB" w14:textId="27A13F82" w:rsidR="006E6301" w:rsidRPr="003129C3" w:rsidRDefault="006E6301" w:rsidP="003E5A7D">
            <w:pPr>
              <w:jc w:val="center"/>
              <w:rPr>
                <w:rFonts w:asciiTheme="minorEastAsia" w:hAnsiTheme="minorEastAsia"/>
                <w:noProof/>
              </w:rPr>
            </w:pPr>
          </w:p>
        </w:tc>
        <w:tc>
          <w:tcPr>
            <w:tcW w:w="410" w:type="dxa"/>
          </w:tcPr>
          <w:p w14:paraId="60D2B102" w14:textId="77777777" w:rsidR="006E6301" w:rsidRPr="003129C3" w:rsidRDefault="006E6301" w:rsidP="003E5A7D">
            <w:pPr>
              <w:jc w:val="center"/>
              <w:rPr>
                <w:rFonts w:asciiTheme="minorEastAsia" w:hAnsiTheme="minorEastAsia"/>
                <w:noProof/>
              </w:rPr>
            </w:pPr>
          </w:p>
        </w:tc>
        <w:tc>
          <w:tcPr>
            <w:tcW w:w="1550" w:type="dxa"/>
            <w:tcBorders>
              <w:top w:val="single" w:sz="4" w:space="0" w:color="auto"/>
              <w:bottom w:val="single" w:sz="4" w:space="0" w:color="auto"/>
            </w:tcBorders>
          </w:tcPr>
          <w:p w14:paraId="2B9331D6" w14:textId="57DD3413" w:rsidR="006E6301" w:rsidRPr="003129C3" w:rsidRDefault="003178B8" w:rsidP="003E5A7D">
            <w:pPr>
              <w:jc w:val="center"/>
              <w:rPr>
                <w:rFonts w:asciiTheme="minorEastAsia" w:hAnsiTheme="minorEastAsia"/>
                <w:noProof/>
              </w:rPr>
            </w:pPr>
            <w:r w:rsidRPr="003129C3">
              <w:rPr>
                <w:rFonts w:asciiTheme="minorEastAsia" w:hAnsiTheme="minorEastAsia" w:hint="eastAsia"/>
                <w:noProof/>
              </w:rPr>
              <mc:AlternateContent>
                <mc:Choice Requires="wps">
                  <w:drawing>
                    <wp:anchor distT="0" distB="0" distL="114300" distR="114300" simplePos="0" relativeHeight="251770880" behindDoc="0" locked="0" layoutInCell="1" allowOverlap="1" wp14:anchorId="6D15B723" wp14:editId="38F0D8EC">
                      <wp:simplePos x="0" y="0"/>
                      <wp:positionH relativeFrom="column">
                        <wp:posOffset>376556</wp:posOffset>
                      </wp:positionH>
                      <wp:positionV relativeFrom="paragraph">
                        <wp:posOffset>-134938</wp:posOffset>
                      </wp:positionV>
                      <wp:extent cx="146367" cy="484505"/>
                      <wp:effectExtent l="0" t="16828" r="0" b="27622"/>
                      <wp:wrapNone/>
                      <wp:docPr id="2" name="矢印: 右 2"/>
                      <wp:cNvGraphicFramePr/>
                      <a:graphic xmlns:a="http://schemas.openxmlformats.org/drawingml/2006/main">
                        <a:graphicData uri="http://schemas.microsoft.com/office/word/2010/wordprocessingShape">
                          <wps:wsp>
                            <wps:cNvSpPr/>
                            <wps:spPr>
                              <a:xfrm rot="16200000">
                                <a:off x="0" y="0"/>
                                <a:ext cx="146367"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4239" id="矢印: 右 2" o:spid="_x0000_s1026" type="#_x0000_t13" style="position:absolute;left:0;text-align:left;margin-left:29.65pt;margin-top:-10.65pt;width:11.5pt;height:38.1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" adj="10800" fillcolor="#4472c4 [3204]" strokecolor="#1f3763 [1604]" strokeweight="1pt"/>
                  </w:pict>
                </mc:Fallback>
              </mc:AlternateContent>
            </w:r>
          </w:p>
        </w:tc>
        <w:tc>
          <w:tcPr>
            <w:tcW w:w="431" w:type="dxa"/>
          </w:tcPr>
          <w:p w14:paraId="51D9B810" w14:textId="1BD0B694" w:rsidR="006E6301" w:rsidRPr="003129C3" w:rsidRDefault="006E6301" w:rsidP="003E5A7D">
            <w:pPr>
              <w:jc w:val="center"/>
              <w:rPr>
                <w:rFonts w:asciiTheme="minorEastAsia" w:hAnsiTheme="minorEastAsia"/>
                <w:noProof/>
              </w:rPr>
            </w:pPr>
          </w:p>
        </w:tc>
        <w:tc>
          <w:tcPr>
            <w:tcW w:w="1276" w:type="dxa"/>
            <w:tcBorders>
              <w:top w:val="single" w:sz="4" w:space="0" w:color="auto"/>
            </w:tcBorders>
            <w:vAlign w:val="center"/>
          </w:tcPr>
          <w:p w14:paraId="56AA6231" w14:textId="77777777" w:rsidR="006E6301" w:rsidRPr="003129C3" w:rsidRDefault="006E6301" w:rsidP="003E5A7D">
            <w:pPr>
              <w:jc w:val="center"/>
              <w:rPr>
                <w:rFonts w:asciiTheme="minorEastAsia" w:hAnsiTheme="minorEastAsia"/>
              </w:rPr>
            </w:pPr>
          </w:p>
        </w:tc>
        <w:tc>
          <w:tcPr>
            <w:tcW w:w="425" w:type="dxa"/>
            <w:vAlign w:val="center"/>
          </w:tcPr>
          <w:p w14:paraId="6185CE1C" w14:textId="0F10D2E4" w:rsidR="006E6301" w:rsidRPr="003129C3" w:rsidRDefault="006E6301" w:rsidP="003E5A7D">
            <w:pPr>
              <w:jc w:val="center"/>
              <w:rPr>
                <w:rFonts w:asciiTheme="minorEastAsia" w:hAnsiTheme="minorEastAsia"/>
              </w:rPr>
            </w:pPr>
          </w:p>
        </w:tc>
        <w:tc>
          <w:tcPr>
            <w:tcW w:w="1276" w:type="dxa"/>
            <w:vAlign w:val="center"/>
          </w:tcPr>
          <w:p w14:paraId="6540FFFB" w14:textId="256905F7" w:rsidR="006E6301" w:rsidRPr="003129C3" w:rsidRDefault="006E6301" w:rsidP="003E5A7D">
            <w:pPr>
              <w:jc w:val="center"/>
              <w:rPr>
                <w:rFonts w:asciiTheme="minorEastAsia" w:hAnsiTheme="minorEastAsia"/>
              </w:rPr>
            </w:pPr>
          </w:p>
        </w:tc>
        <w:tc>
          <w:tcPr>
            <w:tcW w:w="425" w:type="dxa"/>
            <w:vAlign w:val="center"/>
          </w:tcPr>
          <w:p w14:paraId="09A92B09" w14:textId="107696EE" w:rsidR="006E6301" w:rsidRPr="003129C3" w:rsidRDefault="006E6301" w:rsidP="003E5A7D">
            <w:pPr>
              <w:jc w:val="center"/>
              <w:rPr>
                <w:rFonts w:asciiTheme="minorEastAsia" w:hAnsiTheme="minorEastAsia"/>
              </w:rPr>
            </w:pPr>
          </w:p>
        </w:tc>
        <w:tc>
          <w:tcPr>
            <w:tcW w:w="1276" w:type="dxa"/>
            <w:tcBorders>
              <w:top w:val="single" w:sz="4" w:space="0" w:color="auto"/>
            </w:tcBorders>
            <w:vAlign w:val="center"/>
          </w:tcPr>
          <w:p w14:paraId="39E4AC7F" w14:textId="77777777" w:rsidR="006E6301" w:rsidRPr="003129C3" w:rsidRDefault="006E6301" w:rsidP="003E5A7D">
            <w:pPr>
              <w:jc w:val="center"/>
              <w:rPr>
                <w:rFonts w:asciiTheme="minorEastAsia" w:hAnsiTheme="minorEastAsia"/>
              </w:rPr>
            </w:pPr>
          </w:p>
        </w:tc>
      </w:tr>
      <w:tr w:rsidR="006E6301" w:rsidRPr="000C4CC3" w14:paraId="3829D371" w14:textId="77777777" w:rsidTr="00C14618">
        <w:trPr>
          <w:trHeight w:val="350"/>
        </w:trPr>
        <w:tc>
          <w:tcPr>
            <w:tcW w:w="1139" w:type="dxa"/>
            <w:vAlign w:val="center"/>
          </w:tcPr>
          <w:p w14:paraId="4A6C8BBF" w14:textId="038A8B1D" w:rsidR="006E6301" w:rsidRPr="003129C3" w:rsidRDefault="006E6301" w:rsidP="006E6301">
            <w:pPr>
              <w:jc w:val="center"/>
              <w:rPr>
                <w:rFonts w:asciiTheme="minorEastAsia" w:hAnsiTheme="minorEastAsia"/>
              </w:rPr>
            </w:pPr>
          </w:p>
        </w:tc>
        <w:tc>
          <w:tcPr>
            <w:tcW w:w="394" w:type="dxa"/>
          </w:tcPr>
          <w:p w14:paraId="4E0BCEDE" w14:textId="2A796BD3" w:rsidR="006E6301" w:rsidRDefault="006E6301" w:rsidP="006E6301">
            <w:pPr>
              <w:jc w:val="center"/>
              <w:rPr>
                <w:rFonts w:asciiTheme="minorEastAsia" w:hAnsiTheme="minorEastAsia"/>
              </w:rPr>
            </w:pPr>
          </w:p>
        </w:tc>
        <w:tc>
          <w:tcPr>
            <w:tcW w:w="1174" w:type="dxa"/>
          </w:tcPr>
          <w:p w14:paraId="20A46972" w14:textId="1BC0157E" w:rsidR="006E6301" w:rsidRDefault="006E6301" w:rsidP="006E6301">
            <w:pPr>
              <w:jc w:val="center"/>
              <w:rPr>
                <w:rFonts w:asciiTheme="minorEastAsia" w:hAnsiTheme="minorEastAsia"/>
              </w:rPr>
            </w:pPr>
          </w:p>
        </w:tc>
        <w:tc>
          <w:tcPr>
            <w:tcW w:w="410" w:type="dxa"/>
            <w:tcBorders>
              <w:right w:val="single" w:sz="4" w:space="0" w:color="auto"/>
            </w:tcBorders>
          </w:tcPr>
          <w:p w14:paraId="06D1EEE2" w14:textId="77777777" w:rsidR="006E6301" w:rsidRPr="003129C3" w:rsidRDefault="006E6301" w:rsidP="006E6301">
            <w:pPr>
              <w:jc w:val="center"/>
              <w:rPr>
                <w:rFonts w:asciiTheme="minorEastAsia" w:hAnsiTheme="minorEastAsia"/>
              </w:rPr>
            </w:pPr>
          </w:p>
        </w:tc>
        <w:tc>
          <w:tcPr>
            <w:tcW w:w="1550" w:type="dxa"/>
            <w:tcBorders>
              <w:top w:val="single" w:sz="4" w:space="0" w:color="auto"/>
              <w:left w:val="single" w:sz="4" w:space="0" w:color="auto"/>
              <w:bottom w:val="single" w:sz="4" w:space="0" w:color="auto"/>
              <w:right w:val="single" w:sz="4" w:space="0" w:color="auto"/>
            </w:tcBorders>
            <w:vAlign w:val="center"/>
          </w:tcPr>
          <w:p w14:paraId="12240B32" w14:textId="45C1CB7E" w:rsidR="006E6301" w:rsidRPr="003129C3" w:rsidRDefault="006E6301" w:rsidP="006E6301">
            <w:pPr>
              <w:jc w:val="center"/>
              <w:rPr>
                <w:rFonts w:asciiTheme="minorEastAsia" w:hAnsiTheme="minorEastAsia"/>
              </w:rPr>
            </w:pPr>
            <w:r w:rsidRPr="003129C3">
              <w:rPr>
                <w:rFonts w:asciiTheme="minorEastAsia" w:hAnsiTheme="minorEastAsia" w:hint="eastAsia"/>
              </w:rPr>
              <w:t>10</w:t>
            </w:r>
            <w:r w:rsidR="00772E04">
              <w:rPr>
                <w:rFonts w:asciiTheme="minorEastAsia" w:hAnsiTheme="minorEastAsia" w:hint="eastAsia"/>
              </w:rPr>
              <w:t>/25・26</w:t>
            </w:r>
          </w:p>
        </w:tc>
        <w:tc>
          <w:tcPr>
            <w:tcW w:w="431" w:type="dxa"/>
            <w:tcBorders>
              <w:left w:val="single" w:sz="4" w:space="0" w:color="auto"/>
            </w:tcBorders>
          </w:tcPr>
          <w:p w14:paraId="7D853FCF" w14:textId="48EB9E48" w:rsidR="006E6301" w:rsidRPr="003129C3" w:rsidRDefault="006E6301" w:rsidP="006E6301">
            <w:pPr>
              <w:jc w:val="center"/>
              <w:rPr>
                <w:rFonts w:asciiTheme="minorEastAsia" w:hAnsiTheme="minorEastAsia"/>
              </w:rPr>
            </w:pPr>
          </w:p>
        </w:tc>
        <w:tc>
          <w:tcPr>
            <w:tcW w:w="1276" w:type="dxa"/>
            <w:vAlign w:val="center"/>
          </w:tcPr>
          <w:p w14:paraId="72FFD5E4" w14:textId="2C083D9B" w:rsidR="006E6301" w:rsidRPr="003129C3" w:rsidRDefault="006E6301" w:rsidP="006E6301">
            <w:pPr>
              <w:jc w:val="center"/>
              <w:rPr>
                <w:rFonts w:asciiTheme="minorEastAsia" w:hAnsiTheme="minorEastAsia"/>
              </w:rPr>
            </w:pPr>
          </w:p>
        </w:tc>
        <w:tc>
          <w:tcPr>
            <w:tcW w:w="425" w:type="dxa"/>
            <w:vAlign w:val="center"/>
          </w:tcPr>
          <w:p w14:paraId="5BBD7F71" w14:textId="6FEF8D4E" w:rsidR="006E6301" w:rsidRPr="003129C3" w:rsidRDefault="006E6301" w:rsidP="006E6301">
            <w:pPr>
              <w:jc w:val="center"/>
              <w:rPr>
                <w:rFonts w:asciiTheme="minorEastAsia" w:hAnsiTheme="minorEastAsia"/>
              </w:rPr>
            </w:pPr>
          </w:p>
        </w:tc>
        <w:tc>
          <w:tcPr>
            <w:tcW w:w="1276" w:type="dxa"/>
            <w:vAlign w:val="center"/>
          </w:tcPr>
          <w:p w14:paraId="0FCEF662" w14:textId="1D7ABC9A" w:rsidR="006E6301" w:rsidRPr="003129C3" w:rsidRDefault="006E6301" w:rsidP="006E6301">
            <w:pPr>
              <w:jc w:val="center"/>
              <w:rPr>
                <w:rFonts w:asciiTheme="minorEastAsia" w:hAnsiTheme="minorEastAsia"/>
              </w:rPr>
            </w:pPr>
          </w:p>
        </w:tc>
        <w:tc>
          <w:tcPr>
            <w:tcW w:w="425" w:type="dxa"/>
            <w:vAlign w:val="center"/>
          </w:tcPr>
          <w:p w14:paraId="11CEC966" w14:textId="2271024A" w:rsidR="006E6301" w:rsidRPr="003129C3" w:rsidRDefault="006E6301" w:rsidP="006E6301">
            <w:pPr>
              <w:jc w:val="center"/>
              <w:rPr>
                <w:rFonts w:asciiTheme="minorEastAsia" w:hAnsiTheme="minorEastAsia"/>
              </w:rPr>
            </w:pPr>
          </w:p>
        </w:tc>
        <w:tc>
          <w:tcPr>
            <w:tcW w:w="1276" w:type="dxa"/>
            <w:vAlign w:val="center"/>
          </w:tcPr>
          <w:p w14:paraId="4510FF95" w14:textId="77777777" w:rsidR="006E6301" w:rsidRPr="003129C3" w:rsidRDefault="006E6301" w:rsidP="006E6301">
            <w:pPr>
              <w:jc w:val="center"/>
              <w:rPr>
                <w:rFonts w:asciiTheme="minorEastAsia" w:hAnsiTheme="minorEastAsia"/>
              </w:rPr>
            </w:pPr>
          </w:p>
        </w:tc>
      </w:tr>
      <w:tr w:rsidR="006E6301" w:rsidRPr="000C4CC3" w14:paraId="74881001" w14:textId="77777777" w:rsidTr="00C14618">
        <w:trPr>
          <w:trHeight w:val="350"/>
        </w:trPr>
        <w:tc>
          <w:tcPr>
            <w:tcW w:w="1139" w:type="dxa"/>
            <w:vAlign w:val="center"/>
          </w:tcPr>
          <w:p w14:paraId="37A16780" w14:textId="2FD91783" w:rsidR="006E6301" w:rsidRPr="003129C3" w:rsidRDefault="006E6301" w:rsidP="006E6301">
            <w:pPr>
              <w:jc w:val="center"/>
              <w:rPr>
                <w:rFonts w:asciiTheme="minorEastAsia" w:hAnsiTheme="minorEastAsia"/>
              </w:rPr>
            </w:pPr>
          </w:p>
        </w:tc>
        <w:tc>
          <w:tcPr>
            <w:tcW w:w="394" w:type="dxa"/>
          </w:tcPr>
          <w:p w14:paraId="03927261" w14:textId="1DFD6C38" w:rsidR="006E6301" w:rsidRPr="003129C3" w:rsidRDefault="006E6301" w:rsidP="006E6301">
            <w:pPr>
              <w:jc w:val="center"/>
              <w:rPr>
                <w:rFonts w:asciiTheme="minorEastAsia" w:hAnsiTheme="minorEastAsia"/>
              </w:rPr>
            </w:pPr>
          </w:p>
        </w:tc>
        <w:tc>
          <w:tcPr>
            <w:tcW w:w="1174" w:type="dxa"/>
          </w:tcPr>
          <w:p w14:paraId="39F8B940" w14:textId="676A8C67" w:rsidR="006E6301" w:rsidRPr="003129C3" w:rsidRDefault="006E6301" w:rsidP="006E6301">
            <w:pPr>
              <w:jc w:val="center"/>
              <w:rPr>
                <w:rFonts w:asciiTheme="minorEastAsia" w:hAnsiTheme="minorEastAsia"/>
              </w:rPr>
            </w:pPr>
          </w:p>
        </w:tc>
        <w:tc>
          <w:tcPr>
            <w:tcW w:w="410" w:type="dxa"/>
            <w:tcBorders>
              <w:right w:val="single" w:sz="4" w:space="0" w:color="auto"/>
            </w:tcBorders>
          </w:tcPr>
          <w:p w14:paraId="4C5D1E9D" w14:textId="57D31519" w:rsidR="006E6301" w:rsidRPr="003129C3" w:rsidRDefault="006E6301" w:rsidP="006E6301">
            <w:pPr>
              <w:jc w:val="center"/>
              <w:rPr>
                <w:rFonts w:asciiTheme="minorEastAsia" w:hAnsiTheme="minorEastAsia"/>
              </w:rPr>
            </w:pPr>
          </w:p>
        </w:tc>
        <w:tc>
          <w:tcPr>
            <w:tcW w:w="1550" w:type="dxa"/>
            <w:tcBorders>
              <w:top w:val="single" w:sz="4" w:space="0" w:color="auto"/>
              <w:left w:val="single" w:sz="4" w:space="0" w:color="auto"/>
              <w:bottom w:val="single" w:sz="4" w:space="0" w:color="auto"/>
              <w:right w:val="single" w:sz="4" w:space="0" w:color="auto"/>
            </w:tcBorders>
            <w:vAlign w:val="center"/>
          </w:tcPr>
          <w:p w14:paraId="09889804" w14:textId="77777777" w:rsidR="004E78C0" w:rsidRDefault="006E6301" w:rsidP="004E78C0">
            <w:pPr>
              <w:jc w:val="center"/>
              <w:rPr>
                <w:rFonts w:asciiTheme="minorEastAsia" w:hAnsiTheme="minorEastAsia"/>
              </w:rPr>
            </w:pPr>
            <w:r w:rsidRPr="003129C3">
              <w:rPr>
                <w:rFonts w:asciiTheme="minorEastAsia" w:hAnsiTheme="minorEastAsia" w:hint="eastAsia"/>
              </w:rPr>
              <w:t>個別</w:t>
            </w:r>
          </w:p>
          <w:p w14:paraId="04294758" w14:textId="2ACCAFFF" w:rsidR="006E6301" w:rsidRPr="003129C3" w:rsidRDefault="006E6301" w:rsidP="004E78C0">
            <w:pPr>
              <w:jc w:val="center"/>
              <w:rPr>
                <w:rFonts w:asciiTheme="minorEastAsia" w:hAnsiTheme="minorEastAsia"/>
              </w:rPr>
            </w:pPr>
            <w:r w:rsidRPr="003129C3">
              <w:rPr>
                <w:rFonts w:asciiTheme="minorEastAsia" w:hAnsiTheme="minorEastAsia" w:hint="eastAsia"/>
              </w:rPr>
              <w:t>相談会</w:t>
            </w:r>
          </w:p>
        </w:tc>
        <w:tc>
          <w:tcPr>
            <w:tcW w:w="431" w:type="dxa"/>
            <w:tcBorders>
              <w:left w:val="single" w:sz="4" w:space="0" w:color="auto"/>
            </w:tcBorders>
          </w:tcPr>
          <w:p w14:paraId="6FA3787A" w14:textId="2EDC49BA" w:rsidR="006E6301" w:rsidRPr="003129C3" w:rsidRDefault="006E6301" w:rsidP="006E6301">
            <w:pPr>
              <w:jc w:val="center"/>
              <w:rPr>
                <w:rFonts w:asciiTheme="minorEastAsia" w:hAnsiTheme="minorEastAsia"/>
              </w:rPr>
            </w:pPr>
          </w:p>
        </w:tc>
        <w:tc>
          <w:tcPr>
            <w:tcW w:w="1276" w:type="dxa"/>
            <w:vAlign w:val="center"/>
          </w:tcPr>
          <w:p w14:paraId="67472A82" w14:textId="448FEF86" w:rsidR="006E6301" w:rsidRPr="003129C3" w:rsidRDefault="006E6301" w:rsidP="006E6301">
            <w:pPr>
              <w:jc w:val="center"/>
              <w:rPr>
                <w:rFonts w:asciiTheme="minorEastAsia" w:hAnsiTheme="minorEastAsia"/>
              </w:rPr>
            </w:pPr>
          </w:p>
        </w:tc>
        <w:tc>
          <w:tcPr>
            <w:tcW w:w="425" w:type="dxa"/>
            <w:vAlign w:val="center"/>
          </w:tcPr>
          <w:p w14:paraId="3036B591" w14:textId="77777777" w:rsidR="006E6301" w:rsidRPr="003129C3" w:rsidRDefault="006E6301" w:rsidP="006E6301">
            <w:pPr>
              <w:jc w:val="center"/>
              <w:rPr>
                <w:rFonts w:asciiTheme="minorEastAsia" w:hAnsiTheme="minorEastAsia"/>
              </w:rPr>
            </w:pPr>
          </w:p>
        </w:tc>
        <w:tc>
          <w:tcPr>
            <w:tcW w:w="1276" w:type="dxa"/>
            <w:vAlign w:val="center"/>
          </w:tcPr>
          <w:p w14:paraId="3DE03B37" w14:textId="4393DBE4" w:rsidR="006E6301" w:rsidRPr="003129C3" w:rsidRDefault="006E6301" w:rsidP="006E6301">
            <w:pPr>
              <w:jc w:val="center"/>
              <w:rPr>
                <w:rFonts w:asciiTheme="minorEastAsia" w:hAnsiTheme="minorEastAsia"/>
              </w:rPr>
            </w:pPr>
          </w:p>
        </w:tc>
        <w:tc>
          <w:tcPr>
            <w:tcW w:w="425" w:type="dxa"/>
            <w:vAlign w:val="center"/>
          </w:tcPr>
          <w:p w14:paraId="5E4C8804" w14:textId="637D0C8D" w:rsidR="006E6301" w:rsidRPr="003129C3" w:rsidRDefault="006E6301" w:rsidP="006E6301">
            <w:pPr>
              <w:jc w:val="center"/>
              <w:rPr>
                <w:rFonts w:asciiTheme="minorEastAsia" w:hAnsiTheme="minorEastAsia"/>
              </w:rPr>
            </w:pPr>
          </w:p>
        </w:tc>
        <w:tc>
          <w:tcPr>
            <w:tcW w:w="1276" w:type="dxa"/>
            <w:vAlign w:val="center"/>
          </w:tcPr>
          <w:p w14:paraId="390AF5E4" w14:textId="686CB4AC" w:rsidR="006E6301" w:rsidRPr="003129C3" w:rsidRDefault="006E6301" w:rsidP="006E6301">
            <w:pPr>
              <w:jc w:val="center"/>
              <w:rPr>
                <w:rFonts w:asciiTheme="minorEastAsia" w:hAnsiTheme="minorEastAsia"/>
              </w:rPr>
            </w:pPr>
          </w:p>
        </w:tc>
      </w:tr>
    </w:tbl>
    <w:bookmarkEnd w:id="2"/>
    <w:p w14:paraId="096ADA3B" w14:textId="1B43D95F" w:rsidR="001B026A" w:rsidRDefault="00CE4620" w:rsidP="00B6117E">
      <w:pPr>
        <w:ind w:firstLineChars="50" w:firstLine="105"/>
      </w:pPr>
      <w:r>
        <w:rPr>
          <w:rFonts w:hint="eastAsia"/>
        </w:rPr>
        <w:lastRenderedPageBreak/>
        <w:t>11</w:t>
      </w:r>
      <w:r w:rsidR="001B026A">
        <w:rPr>
          <w:rFonts w:hint="eastAsia"/>
        </w:rPr>
        <w:t>．</w:t>
      </w:r>
      <w:r w:rsidR="009F5113">
        <w:rPr>
          <w:rFonts w:hint="eastAsia"/>
        </w:rPr>
        <w:t>審査項目</w:t>
      </w:r>
    </w:p>
    <w:tbl>
      <w:tblPr>
        <w:tblStyle w:val="a3"/>
        <w:tblW w:w="0" w:type="auto"/>
        <w:tblInd w:w="562" w:type="dxa"/>
        <w:tblLook w:val="04A0" w:firstRow="1" w:lastRow="0" w:firstColumn="1" w:lastColumn="0" w:noHBand="0" w:noVBand="1"/>
      </w:tblPr>
      <w:tblGrid>
        <w:gridCol w:w="2268"/>
        <w:gridCol w:w="6521"/>
      </w:tblGrid>
      <w:tr w:rsidR="000A206B" w14:paraId="71E1FBB8" w14:textId="77777777" w:rsidTr="003178B8">
        <w:tc>
          <w:tcPr>
            <w:tcW w:w="2268" w:type="dxa"/>
            <w:vAlign w:val="center"/>
          </w:tcPr>
          <w:p w14:paraId="72697FA1" w14:textId="09DBFC71" w:rsidR="000A206B" w:rsidRPr="00113692" w:rsidRDefault="008932E0" w:rsidP="003178B8">
            <w:pPr>
              <w:jc w:val="center"/>
            </w:pPr>
            <w:r w:rsidRPr="00113692">
              <w:rPr>
                <w:rFonts w:hint="eastAsia"/>
              </w:rPr>
              <w:t>実現可能性</w:t>
            </w:r>
          </w:p>
        </w:tc>
        <w:tc>
          <w:tcPr>
            <w:tcW w:w="6521" w:type="dxa"/>
          </w:tcPr>
          <w:p w14:paraId="4A46F28C" w14:textId="1A831EDE" w:rsidR="000A206B" w:rsidRPr="00113692" w:rsidRDefault="008932E0" w:rsidP="003178B8">
            <w:r w:rsidRPr="00113692">
              <w:rPr>
                <w:rFonts w:hint="eastAsia"/>
              </w:rPr>
              <w:t>具体的で、実現可能性が高いものとなっているか。</w:t>
            </w:r>
          </w:p>
          <w:p w14:paraId="54523C59" w14:textId="7901848C" w:rsidR="001A2094" w:rsidRPr="00113692" w:rsidRDefault="001A2094"/>
        </w:tc>
      </w:tr>
      <w:tr w:rsidR="000A206B" w14:paraId="4DA73C6B" w14:textId="77777777" w:rsidTr="003178B8">
        <w:tc>
          <w:tcPr>
            <w:tcW w:w="2268" w:type="dxa"/>
            <w:vAlign w:val="center"/>
          </w:tcPr>
          <w:p w14:paraId="64DB696D" w14:textId="26C6E43F" w:rsidR="000A206B" w:rsidRPr="00113692" w:rsidRDefault="008932E0" w:rsidP="003178B8">
            <w:pPr>
              <w:jc w:val="center"/>
            </w:pPr>
            <w:r w:rsidRPr="00113692">
              <w:rPr>
                <w:rFonts w:hint="eastAsia"/>
              </w:rPr>
              <w:t>妥当性</w:t>
            </w:r>
          </w:p>
        </w:tc>
        <w:tc>
          <w:tcPr>
            <w:tcW w:w="6521" w:type="dxa"/>
          </w:tcPr>
          <w:p w14:paraId="4477940C" w14:textId="36F5E78F" w:rsidR="001A2094" w:rsidRPr="00113692" w:rsidRDefault="00663A2D" w:rsidP="005E6495">
            <w:r w:rsidRPr="00113692">
              <w:rPr>
                <w:rFonts w:hint="eastAsia"/>
              </w:rPr>
              <w:t>経営状況を的確に捉え、顧客ニーズを</w:t>
            </w:r>
            <w:r w:rsidR="005E6495" w:rsidRPr="00113692">
              <w:rPr>
                <w:rFonts w:hint="eastAsia"/>
              </w:rPr>
              <w:t>正しく把握できているか</w:t>
            </w:r>
            <w:r w:rsidRPr="00113692">
              <w:rPr>
                <w:rFonts w:hint="eastAsia"/>
              </w:rPr>
              <w:t>。</w:t>
            </w:r>
          </w:p>
          <w:p w14:paraId="5068558F" w14:textId="059BC8EB" w:rsidR="005E6495" w:rsidRPr="00113692" w:rsidRDefault="005E6495" w:rsidP="005E6495"/>
        </w:tc>
      </w:tr>
      <w:tr w:rsidR="000A206B" w14:paraId="7113A73E" w14:textId="77777777" w:rsidTr="003178B8">
        <w:tc>
          <w:tcPr>
            <w:tcW w:w="2268" w:type="dxa"/>
            <w:vAlign w:val="center"/>
          </w:tcPr>
          <w:p w14:paraId="0582B670" w14:textId="2A300E84" w:rsidR="000A206B" w:rsidRPr="00113692" w:rsidRDefault="000A206B" w:rsidP="003178B8">
            <w:pPr>
              <w:jc w:val="center"/>
            </w:pPr>
            <w:r w:rsidRPr="00113692">
              <w:rPr>
                <w:rFonts w:hint="eastAsia"/>
              </w:rPr>
              <w:t>目的性</w:t>
            </w:r>
          </w:p>
        </w:tc>
        <w:tc>
          <w:tcPr>
            <w:tcW w:w="6521" w:type="dxa"/>
          </w:tcPr>
          <w:p w14:paraId="5B757EEF" w14:textId="77777777" w:rsidR="000A206B" w:rsidRPr="00113692" w:rsidRDefault="000A206B" w:rsidP="000A206B">
            <w:r w:rsidRPr="00113692">
              <w:rPr>
                <w:rFonts w:hint="eastAsia"/>
              </w:rPr>
              <w:t>経営課題を克服し、経営向上を図るものとなっているか。</w:t>
            </w:r>
          </w:p>
          <w:p w14:paraId="029D8C15" w14:textId="432E1F59" w:rsidR="00BF00D3" w:rsidRPr="00113692" w:rsidRDefault="00BF00D3" w:rsidP="000A206B"/>
        </w:tc>
      </w:tr>
      <w:tr w:rsidR="00113692" w14:paraId="014AB6AF" w14:textId="77777777" w:rsidTr="00A057F4">
        <w:tc>
          <w:tcPr>
            <w:tcW w:w="2268" w:type="dxa"/>
            <w:vAlign w:val="center"/>
          </w:tcPr>
          <w:p w14:paraId="2623FDF0" w14:textId="104E66DE" w:rsidR="00113692" w:rsidRPr="00113692" w:rsidRDefault="00113692" w:rsidP="00A057F4">
            <w:pPr>
              <w:jc w:val="center"/>
            </w:pPr>
            <w:r w:rsidRPr="00113692">
              <w:rPr>
                <w:rFonts w:hint="eastAsia"/>
              </w:rPr>
              <w:t>適切性</w:t>
            </w:r>
          </w:p>
        </w:tc>
        <w:tc>
          <w:tcPr>
            <w:tcW w:w="6521" w:type="dxa"/>
          </w:tcPr>
          <w:p w14:paraId="4DD1B648" w14:textId="77777777" w:rsidR="00113692" w:rsidRPr="00113692" w:rsidRDefault="00113692" w:rsidP="00A057F4">
            <w:r w:rsidRPr="00113692">
              <w:rPr>
                <w:rFonts w:hint="eastAsia"/>
              </w:rPr>
              <w:t>新商品開発や販路開拓等、本年度のテーマに沿った取り組みとなっているか。</w:t>
            </w:r>
          </w:p>
        </w:tc>
      </w:tr>
      <w:tr w:rsidR="000A206B" w14:paraId="1B9A5FEA" w14:textId="77777777" w:rsidTr="003178B8">
        <w:tc>
          <w:tcPr>
            <w:tcW w:w="2268" w:type="dxa"/>
            <w:vAlign w:val="center"/>
          </w:tcPr>
          <w:p w14:paraId="1A03D669" w14:textId="3CB4B04F" w:rsidR="000A206B" w:rsidRPr="00113692" w:rsidRDefault="000A206B" w:rsidP="003178B8">
            <w:pPr>
              <w:jc w:val="center"/>
            </w:pPr>
            <w:r w:rsidRPr="00113692">
              <w:rPr>
                <w:rFonts w:hint="eastAsia"/>
              </w:rPr>
              <w:t>貢献度</w:t>
            </w:r>
          </w:p>
        </w:tc>
        <w:tc>
          <w:tcPr>
            <w:tcW w:w="6521" w:type="dxa"/>
          </w:tcPr>
          <w:p w14:paraId="35B04451" w14:textId="77777777" w:rsidR="000A206B" w:rsidRPr="00113692" w:rsidRDefault="000A206B" w:rsidP="000A206B">
            <w:r w:rsidRPr="00113692">
              <w:rPr>
                <w:rFonts w:hint="eastAsia"/>
              </w:rPr>
              <w:t>東松島市の地域企業振興の一助となるものとなっているか。</w:t>
            </w:r>
          </w:p>
          <w:p w14:paraId="20453F4E" w14:textId="52482B41" w:rsidR="00113692" w:rsidRPr="00113692" w:rsidRDefault="00113692" w:rsidP="000A206B"/>
        </w:tc>
      </w:tr>
      <w:tr w:rsidR="000A206B" w14:paraId="51A4664D" w14:textId="77777777" w:rsidTr="003178B8">
        <w:tc>
          <w:tcPr>
            <w:tcW w:w="2268" w:type="dxa"/>
            <w:vAlign w:val="center"/>
          </w:tcPr>
          <w:p w14:paraId="2A3FA320" w14:textId="160592A9" w:rsidR="000A206B" w:rsidRPr="00113692" w:rsidRDefault="000A206B" w:rsidP="003178B8">
            <w:pPr>
              <w:jc w:val="center"/>
            </w:pPr>
            <w:r w:rsidRPr="00113692">
              <w:rPr>
                <w:rFonts w:hint="eastAsia"/>
              </w:rPr>
              <w:t>その他</w:t>
            </w:r>
          </w:p>
        </w:tc>
        <w:tc>
          <w:tcPr>
            <w:tcW w:w="6521" w:type="dxa"/>
          </w:tcPr>
          <w:p w14:paraId="6661D139" w14:textId="23EAF9E7" w:rsidR="000A206B" w:rsidRPr="00113692" w:rsidRDefault="000A206B" w:rsidP="000A206B">
            <w:r w:rsidRPr="00113692">
              <w:rPr>
                <w:rFonts w:hint="eastAsia"/>
              </w:rPr>
              <w:t>事業への意欲や共感性、本事業の目的への理解度など様々な観点</w:t>
            </w:r>
            <w:r w:rsidR="00B6117E" w:rsidRPr="00113692">
              <w:rPr>
                <w:rFonts w:hint="eastAsia"/>
              </w:rPr>
              <w:t>により優れたものとなっているか。</w:t>
            </w:r>
          </w:p>
        </w:tc>
      </w:tr>
    </w:tbl>
    <w:p w14:paraId="51DCE250" w14:textId="4880714A" w:rsidR="001B026A" w:rsidRDefault="001B026A"/>
    <w:p w14:paraId="1D99390E" w14:textId="4A8C25D1" w:rsidR="001B026A" w:rsidRDefault="00CE4620">
      <w:r>
        <w:rPr>
          <w:rFonts w:hint="eastAsia"/>
        </w:rPr>
        <w:t>12</w:t>
      </w:r>
      <w:r w:rsidR="001B026A">
        <w:rPr>
          <w:rFonts w:hint="eastAsia"/>
        </w:rPr>
        <w:t>．審査委員</w:t>
      </w:r>
    </w:p>
    <w:p w14:paraId="69FA209B" w14:textId="3757049D" w:rsidR="001B026A" w:rsidRDefault="00D701C8" w:rsidP="005B27D9">
      <w:pPr>
        <w:ind w:leftChars="200" w:left="420" w:firstLineChars="100" w:firstLine="210"/>
      </w:pPr>
      <w:r>
        <w:rPr>
          <w:rFonts w:hint="eastAsia"/>
        </w:rPr>
        <w:t>工藤中小企業診断士</w:t>
      </w:r>
      <w:r w:rsidR="005B27D9">
        <w:rPr>
          <w:rFonts w:hint="eastAsia"/>
        </w:rPr>
        <w:t>、宮城県商工会連合会、東松島市商工会より選出し、総員</w:t>
      </w:r>
      <w:r w:rsidR="00AA2718">
        <w:rPr>
          <w:rFonts w:hint="eastAsia"/>
        </w:rPr>
        <w:t>5</w:t>
      </w:r>
      <w:r w:rsidR="005B27D9">
        <w:rPr>
          <w:rFonts w:hint="eastAsia"/>
        </w:rPr>
        <w:t>名</w:t>
      </w:r>
      <w:r w:rsidR="00C14618">
        <w:rPr>
          <w:rFonts w:hint="eastAsia"/>
        </w:rPr>
        <w:t>程度</w:t>
      </w:r>
      <w:r w:rsidR="005B27D9">
        <w:rPr>
          <w:rFonts w:hint="eastAsia"/>
        </w:rPr>
        <w:t>とする。</w:t>
      </w:r>
    </w:p>
    <w:p w14:paraId="75CF5802" w14:textId="77777777" w:rsidR="00B6117E" w:rsidRDefault="00B6117E" w:rsidP="00C14618"/>
    <w:p w14:paraId="046192EE" w14:textId="596ABE71" w:rsidR="005B27D9" w:rsidRDefault="00CE4620" w:rsidP="00B6117E">
      <w:r>
        <w:rPr>
          <w:rFonts w:hint="eastAsia"/>
        </w:rPr>
        <w:t>13</w:t>
      </w:r>
      <w:r w:rsidR="00B6117E">
        <w:rPr>
          <w:rFonts w:hint="eastAsia"/>
        </w:rPr>
        <w:t>．審査方法</w:t>
      </w:r>
    </w:p>
    <w:p w14:paraId="08D6173E" w14:textId="74C6B250" w:rsidR="00D20995" w:rsidRDefault="00D20995" w:rsidP="009F5113">
      <w:pPr>
        <w:ind w:leftChars="200" w:left="420" w:firstLineChars="100" w:firstLine="210"/>
      </w:pPr>
      <w:r>
        <w:rPr>
          <w:rFonts w:hint="eastAsia"/>
        </w:rPr>
        <w:t>応募時に提出された書類</w:t>
      </w:r>
      <w:r w:rsidR="009F5113">
        <w:rPr>
          <w:rFonts w:hint="eastAsia"/>
        </w:rPr>
        <w:t>に不備のないものに対して、審査委員によるプレゼン審査を行い、入賞者を決定する。</w:t>
      </w:r>
      <w:r w:rsidR="008932E0">
        <w:rPr>
          <w:rFonts w:hint="eastAsia"/>
        </w:rPr>
        <w:t>審査は</w:t>
      </w:r>
      <w:r w:rsidR="00113692">
        <w:rPr>
          <w:rFonts w:hint="eastAsia"/>
        </w:rPr>
        <w:t>適切性</w:t>
      </w:r>
      <w:r w:rsidR="008932E0">
        <w:rPr>
          <w:rFonts w:hint="eastAsia"/>
        </w:rPr>
        <w:t>を重視し、そのほかの</w:t>
      </w:r>
      <w:r w:rsidR="009F5113">
        <w:rPr>
          <w:rFonts w:hint="eastAsia"/>
        </w:rPr>
        <w:t>審査項目を踏まえた得点合計の高い</w:t>
      </w:r>
      <w:r w:rsidR="00451029">
        <w:rPr>
          <w:rFonts w:hint="eastAsia"/>
        </w:rPr>
        <w:t>順に金賞１者、銀賞１者、銅賞２</w:t>
      </w:r>
      <w:r w:rsidR="009F5113">
        <w:rPr>
          <w:rFonts w:hint="eastAsia"/>
        </w:rPr>
        <w:t>者とする。</w:t>
      </w:r>
    </w:p>
    <w:p w14:paraId="770ADE6C" w14:textId="55E7E555" w:rsidR="009F5113" w:rsidRDefault="009F5113" w:rsidP="009F5113">
      <w:pPr>
        <w:ind w:firstLineChars="200" w:firstLine="420"/>
      </w:pPr>
      <w:r>
        <w:rPr>
          <w:rFonts w:hint="eastAsia"/>
        </w:rPr>
        <w:t>※採択審査結果の内容についての問い合わせには応じない。</w:t>
      </w:r>
    </w:p>
    <w:p w14:paraId="5E1E2841" w14:textId="3A07038B" w:rsidR="00B6117E" w:rsidRDefault="00B6117E" w:rsidP="009F5113"/>
    <w:p w14:paraId="57BF7A66" w14:textId="13F6E51F" w:rsidR="00BF2DAB" w:rsidRDefault="003468D4" w:rsidP="00E04E62">
      <w:r>
        <w:rPr>
          <w:rFonts w:hint="eastAsia"/>
        </w:rPr>
        <w:t>14．</w:t>
      </w:r>
      <w:r w:rsidR="00EE518D">
        <w:rPr>
          <w:rFonts w:hint="eastAsia"/>
        </w:rPr>
        <w:t>受賞決定</w:t>
      </w:r>
    </w:p>
    <w:p w14:paraId="4295DD1C" w14:textId="38EC075C" w:rsidR="00EE518D" w:rsidRDefault="003468D4" w:rsidP="003B7ACB">
      <w:pPr>
        <w:ind w:leftChars="200" w:left="420" w:firstLineChars="100" w:firstLine="210"/>
      </w:pPr>
      <w:r>
        <w:rPr>
          <w:rFonts w:hint="eastAsia"/>
        </w:rPr>
        <w:t>プレゼン審査により決定した受賞者に対して</w:t>
      </w:r>
      <w:r w:rsidR="003B7ACB">
        <w:rPr>
          <w:rFonts w:hint="eastAsia"/>
        </w:rPr>
        <w:t>受賞決定通知により通知する。また、</w:t>
      </w:r>
      <w:r>
        <w:rPr>
          <w:rFonts w:hint="eastAsia"/>
        </w:rPr>
        <w:t>12月中旬に開催予定の顕彰式にて顕彰する。</w:t>
      </w:r>
    </w:p>
    <w:p w14:paraId="24081367" w14:textId="77777777" w:rsidR="003468D4" w:rsidRDefault="003468D4" w:rsidP="00E04E62"/>
    <w:p w14:paraId="407FBABC" w14:textId="561CDF0B" w:rsidR="00EE518D" w:rsidRDefault="003468D4" w:rsidP="00E04E62">
      <w:r>
        <w:rPr>
          <w:rFonts w:hint="eastAsia"/>
        </w:rPr>
        <w:t>15．</w:t>
      </w:r>
      <w:r w:rsidR="00EE518D">
        <w:rPr>
          <w:rFonts w:hint="eastAsia"/>
        </w:rPr>
        <w:t>賞金の授与</w:t>
      </w:r>
    </w:p>
    <w:p w14:paraId="4841810F" w14:textId="1E9ACFE5" w:rsidR="00EE518D" w:rsidRDefault="003468D4" w:rsidP="003468D4">
      <w:pPr>
        <w:ind w:left="420" w:hangingChars="200" w:hanging="420"/>
      </w:pPr>
      <w:r>
        <w:rPr>
          <w:rFonts w:hint="eastAsia"/>
        </w:rPr>
        <w:t xml:space="preserve">　　　顕彰式終了後に提出された振込依頼書に基づき、受賞事業者名義の口座へ振り込むものとする。</w:t>
      </w:r>
    </w:p>
    <w:p w14:paraId="6356A48B" w14:textId="77777777" w:rsidR="003468D4" w:rsidRDefault="003468D4" w:rsidP="00E04E62"/>
    <w:p w14:paraId="7652C9DD" w14:textId="63CD1D99" w:rsidR="00EE518D" w:rsidRPr="00E04E62" w:rsidRDefault="003468D4" w:rsidP="00E04E62">
      <w:r>
        <w:rPr>
          <w:rFonts w:hint="eastAsia"/>
        </w:rPr>
        <w:t>16．</w:t>
      </w:r>
      <w:r w:rsidR="00EE518D">
        <w:rPr>
          <w:rFonts w:hint="eastAsia"/>
        </w:rPr>
        <w:t>受賞後の事業者の義務</w:t>
      </w:r>
    </w:p>
    <w:p w14:paraId="4C44D1E2" w14:textId="2407021F" w:rsidR="00E97D9D" w:rsidRDefault="003468D4" w:rsidP="003468D4">
      <w:pPr>
        <w:ind w:left="420" w:hangingChars="200" w:hanging="420"/>
      </w:pPr>
      <w:r>
        <w:rPr>
          <w:rFonts w:hint="eastAsia"/>
        </w:rPr>
        <w:t xml:space="preserve">　　　策定された事業計画に対して実績報告は求めない</w:t>
      </w:r>
      <w:r w:rsidR="00CA4C4F">
        <w:rPr>
          <w:rFonts w:hint="eastAsia"/>
        </w:rPr>
        <w:t>が、</w:t>
      </w:r>
      <w:r>
        <w:rPr>
          <w:rFonts w:hint="eastAsia"/>
        </w:rPr>
        <w:t>策定された事業計画の実現に向けて取り組み、持続的に経営を発展させること。</w:t>
      </w:r>
    </w:p>
    <w:sectPr w:rsidR="00E97D9D" w:rsidSect="006E684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E39B" w14:textId="77777777" w:rsidR="00CE4620" w:rsidRDefault="00CE4620" w:rsidP="00CE4620">
      <w:r>
        <w:separator/>
      </w:r>
    </w:p>
  </w:endnote>
  <w:endnote w:type="continuationSeparator" w:id="0">
    <w:p w14:paraId="3F572DAD" w14:textId="77777777" w:rsidR="00CE4620" w:rsidRDefault="00CE4620" w:rsidP="00CE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1D13" w14:textId="77777777" w:rsidR="00CE4620" w:rsidRDefault="00CE4620" w:rsidP="00CE4620">
      <w:r>
        <w:separator/>
      </w:r>
    </w:p>
  </w:footnote>
  <w:footnote w:type="continuationSeparator" w:id="0">
    <w:p w14:paraId="2D9D0213" w14:textId="77777777" w:rsidR="00CE4620" w:rsidRDefault="00CE4620" w:rsidP="00CE4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C8"/>
    <w:rsid w:val="00015239"/>
    <w:rsid w:val="000A206B"/>
    <w:rsid w:val="000C4CC3"/>
    <w:rsid w:val="00113692"/>
    <w:rsid w:val="0012565F"/>
    <w:rsid w:val="0017775C"/>
    <w:rsid w:val="00194743"/>
    <w:rsid w:val="001A2094"/>
    <w:rsid w:val="001B026A"/>
    <w:rsid w:val="002037D2"/>
    <w:rsid w:val="00217E20"/>
    <w:rsid w:val="00227FB7"/>
    <w:rsid w:val="0027786E"/>
    <w:rsid w:val="002C60FA"/>
    <w:rsid w:val="003129C3"/>
    <w:rsid w:val="003178B8"/>
    <w:rsid w:val="00332853"/>
    <w:rsid w:val="003468D4"/>
    <w:rsid w:val="00376B7A"/>
    <w:rsid w:val="003B09FE"/>
    <w:rsid w:val="003B7ACB"/>
    <w:rsid w:val="003E5A7D"/>
    <w:rsid w:val="00416091"/>
    <w:rsid w:val="004228D2"/>
    <w:rsid w:val="00426F3E"/>
    <w:rsid w:val="00441426"/>
    <w:rsid w:val="00451029"/>
    <w:rsid w:val="00492A17"/>
    <w:rsid w:val="004C0D9E"/>
    <w:rsid w:val="004D442E"/>
    <w:rsid w:val="004E78C0"/>
    <w:rsid w:val="005B27D9"/>
    <w:rsid w:val="005E6495"/>
    <w:rsid w:val="00663A2D"/>
    <w:rsid w:val="00671695"/>
    <w:rsid w:val="00673804"/>
    <w:rsid w:val="006C31C8"/>
    <w:rsid w:val="006C470E"/>
    <w:rsid w:val="006E6301"/>
    <w:rsid w:val="006E684A"/>
    <w:rsid w:val="0071541B"/>
    <w:rsid w:val="00735DDA"/>
    <w:rsid w:val="0075011D"/>
    <w:rsid w:val="00772E04"/>
    <w:rsid w:val="00797266"/>
    <w:rsid w:val="007D4352"/>
    <w:rsid w:val="00826A0D"/>
    <w:rsid w:val="008313A8"/>
    <w:rsid w:val="008932E0"/>
    <w:rsid w:val="00896098"/>
    <w:rsid w:val="008E62C1"/>
    <w:rsid w:val="008F48CB"/>
    <w:rsid w:val="009266C9"/>
    <w:rsid w:val="00960965"/>
    <w:rsid w:val="00972341"/>
    <w:rsid w:val="009F25C2"/>
    <w:rsid w:val="009F5113"/>
    <w:rsid w:val="00AA2718"/>
    <w:rsid w:val="00AA28FB"/>
    <w:rsid w:val="00AA7737"/>
    <w:rsid w:val="00AE6E77"/>
    <w:rsid w:val="00B14BE9"/>
    <w:rsid w:val="00B6117E"/>
    <w:rsid w:val="00BF00D3"/>
    <w:rsid w:val="00BF2DAB"/>
    <w:rsid w:val="00C14618"/>
    <w:rsid w:val="00C7596B"/>
    <w:rsid w:val="00CA4C4F"/>
    <w:rsid w:val="00CD7114"/>
    <w:rsid w:val="00CE4620"/>
    <w:rsid w:val="00CF3D13"/>
    <w:rsid w:val="00D20995"/>
    <w:rsid w:val="00D30460"/>
    <w:rsid w:val="00D701C8"/>
    <w:rsid w:val="00D71318"/>
    <w:rsid w:val="00DD54B3"/>
    <w:rsid w:val="00DE18C2"/>
    <w:rsid w:val="00E0363C"/>
    <w:rsid w:val="00E04E62"/>
    <w:rsid w:val="00E97D9D"/>
    <w:rsid w:val="00EE518D"/>
    <w:rsid w:val="00F3088E"/>
    <w:rsid w:val="00F627A5"/>
    <w:rsid w:val="00F74C39"/>
    <w:rsid w:val="00FA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E781221"/>
  <w15:chartTrackingRefBased/>
  <w15:docId w15:val="{847176C6-C60A-46CF-881F-0400F5B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3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318"/>
    <w:rPr>
      <w:rFonts w:asciiTheme="majorHAnsi" w:eastAsiaTheme="majorEastAsia" w:hAnsiTheme="majorHAnsi" w:cstheme="majorBidi"/>
      <w:sz w:val="18"/>
      <w:szCs w:val="18"/>
    </w:rPr>
  </w:style>
  <w:style w:type="paragraph" w:styleId="a6">
    <w:name w:val="header"/>
    <w:basedOn w:val="a"/>
    <w:link w:val="a7"/>
    <w:uiPriority w:val="99"/>
    <w:unhideWhenUsed/>
    <w:rsid w:val="00CE4620"/>
    <w:pPr>
      <w:tabs>
        <w:tab w:val="center" w:pos="4252"/>
        <w:tab w:val="right" w:pos="8504"/>
      </w:tabs>
      <w:snapToGrid w:val="0"/>
    </w:pPr>
  </w:style>
  <w:style w:type="character" w:customStyle="1" w:styleId="a7">
    <w:name w:val="ヘッダー (文字)"/>
    <w:basedOn w:val="a0"/>
    <w:link w:val="a6"/>
    <w:uiPriority w:val="99"/>
    <w:rsid w:val="00CE4620"/>
  </w:style>
  <w:style w:type="paragraph" w:styleId="a8">
    <w:name w:val="footer"/>
    <w:basedOn w:val="a"/>
    <w:link w:val="a9"/>
    <w:uiPriority w:val="99"/>
    <w:unhideWhenUsed/>
    <w:rsid w:val="00CE4620"/>
    <w:pPr>
      <w:tabs>
        <w:tab w:val="center" w:pos="4252"/>
        <w:tab w:val="right" w:pos="8504"/>
      </w:tabs>
      <w:snapToGrid w:val="0"/>
    </w:pPr>
  </w:style>
  <w:style w:type="character" w:customStyle="1" w:styleId="a9">
    <w:name w:val="フッター (文字)"/>
    <w:basedOn w:val="a0"/>
    <w:link w:val="a8"/>
    <w:uiPriority w:val="99"/>
    <w:rsid w:val="00CE4620"/>
  </w:style>
  <w:style w:type="paragraph" w:styleId="aa">
    <w:name w:val="List Paragraph"/>
    <w:basedOn w:val="a"/>
    <w:uiPriority w:val="34"/>
    <w:qFormat/>
    <w:rsid w:val="00DD54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50AB-A128-459D-969B-F2A120FE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hmy004</cp:lastModifiedBy>
  <cp:revision>18</cp:revision>
  <cp:lastPrinted>2021-09-06T07:02:00Z</cp:lastPrinted>
  <dcterms:created xsi:type="dcterms:W3CDTF">2020-08-27T10:29:00Z</dcterms:created>
  <dcterms:modified xsi:type="dcterms:W3CDTF">2021-09-06T07:02:00Z</dcterms:modified>
</cp:coreProperties>
</file>